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FC97E" w14:textId="231FCD4A" w:rsidR="00251312" w:rsidRDefault="00DA6C90" w:rsidP="5D883111">
      <w:pPr>
        <w:jc w:val="center"/>
        <w:rPr>
          <w:b/>
          <w:bCs/>
        </w:rPr>
      </w:pPr>
      <w:r>
        <w:rPr>
          <w:b/>
          <w:bCs/>
        </w:rPr>
        <w:t>Associate</w:t>
      </w:r>
      <w:r w:rsidR="00AA152E">
        <w:rPr>
          <w:b/>
          <w:bCs/>
        </w:rPr>
        <w:t xml:space="preserve"> Counsellor </w:t>
      </w:r>
      <w:r w:rsidR="00251312" w:rsidRPr="5D883111">
        <w:rPr>
          <w:b/>
          <w:bCs/>
        </w:rPr>
        <w:t xml:space="preserve">: </w:t>
      </w:r>
      <w:r>
        <w:rPr>
          <w:b/>
          <w:bCs/>
        </w:rPr>
        <w:t>Plastics</w:t>
      </w:r>
      <w:r w:rsidR="00805DF2">
        <w:rPr>
          <w:b/>
          <w:bCs/>
        </w:rPr>
        <w:t xml:space="preserve"> Management</w:t>
      </w:r>
    </w:p>
    <w:p w14:paraId="4451A257" w14:textId="77777777" w:rsidR="00251312" w:rsidRPr="00251312" w:rsidRDefault="00251312" w:rsidP="00251312">
      <w:pPr>
        <w:jc w:val="center"/>
        <w:rPr>
          <w:b/>
        </w:rPr>
      </w:pPr>
      <w:r>
        <w:rPr>
          <w:b/>
        </w:rPr>
        <w:t xml:space="preserve">Job </w:t>
      </w:r>
      <w:r w:rsidR="004F3B15">
        <w:rPr>
          <w:b/>
        </w:rPr>
        <w:t>d</w:t>
      </w:r>
      <w:r>
        <w:rPr>
          <w:b/>
        </w:rPr>
        <w:t>escription</w:t>
      </w:r>
    </w:p>
    <w:p w14:paraId="5DE564B9" w14:textId="77777777" w:rsidR="006F2517" w:rsidRPr="00864006" w:rsidRDefault="006F2517" w:rsidP="006F2517">
      <w:r w:rsidRPr="00864006">
        <w:t>The CII-ITC Centre of Excellence for Sustainable Development invit</w:t>
      </w:r>
      <w:r>
        <w:t xml:space="preserve">es application from interested </w:t>
      </w:r>
      <w:r w:rsidRPr="00864006">
        <w:t xml:space="preserve">professionals to join its team in Delhi-NCR. </w:t>
      </w:r>
    </w:p>
    <w:p w14:paraId="2F651F55" w14:textId="77777777" w:rsidR="006F2517" w:rsidRDefault="006F2517" w:rsidP="006F2517">
      <w:r w:rsidRPr="00864006">
        <w:t>CII-ITC Centre of Excellence for Sustainable Development is on a missi</w:t>
      </w:r>
      <w:r>
        <w:t xml:space="preserve">on to provide innovative ideas </w:t>
      </w:r>
      <w:r w:rsidRPr="00864006">
        <w:t>and solutions, in India, and globally, to enable business, and its stak</w:t>
      </w:r>
      <w:r>
        <w:t xml:space="preserve">eholders, in sustainable value </w:t>
      </w:r>
      <w:r w:rsidRPr="00864006">
        <w:t>creation. It does so by providing knowledge, capacity building, and recognition services to business.</w:t>
      </w:r>
    </w:p>
    <w:p w14:paraId="24AD43CF" w14:textId="77777777" w:rsidR="00003D17" w:rsidRPr="001931D8" w:rsidRDefault="00003D17" w:rsidP="00003D17">
      <w:pPr>
        <w:shd w:val="clear" w:color="auto" w:fill="ACB9CA" w:themeFill="text2" w:themeFillTint="66"/>
        <w:jc w:val="both"/>
        <w:rPr>
          <w:b/>
        </w:rPr>
      </w:pPr>
      <w:r w:rsidRPr="001931D8">
        <w:rPr>
          <w:b/>
        </w:rPr>
        <w:t>Position</w:t>
      </w:r>
      <w:r>
        <w:rPr>
          <w:b/>
        </w:rPr>
        <w:t>s</w:t>
      </w:r>
      <w:r w:rsidRPr="001931D8">
        <w:rPr>
          <w:b/>
        </w:rPr>
        <w:t xml:space="preserve">: </w:t>
      </w:r>
      <w:r>
        <w:rPr>
          <w:b/>
        </w:rPr>
        <w:t>One</w:t>
      </w:r>
    </w:p>
    <w:p w14:paraId="260F2329" w14:textId="77777777" w:rsidR="00003D17" w:rsidRPr="001931D8" w:rsidRDefault="00003D17" w:rsidP="00003D17">
      <w:pPr>
        <w:spacing w:after="0"/>
        <w:jc w:val="both"/>
        <w:rPr>
          <w:b/>
        </w:rPr>
      </w:pPr>
      <w:r w:rsidRPr="001931D8">
        <w:rPr>
          <w:b/>
        </w:rPr>
        <w:t xml:space="preserve">Job </w:t>
      </w:r>
      <w:r w:rsidR="004F3B15">
        <w:rPr>
          <w:b/>
        </w:rPr>
        <w:t>s</w:t>
      </w:r>
      <w:r w:rsidRPr="001931D8">
        <w:rPr>
          <w:b/>
        </w:rPr>
        <w:t>ummary</w:t>
      </w:r>
    </w:p>
    <w:p w14:paraId="742DDBDD" w14:textId="7F8A75F6" w:rsidR="00487E5E" w:rsidRDefault="00487E5E" w:rsidP="00487E5E">
      <w:pPr>
        <w:autoSpaceDE w:val="0"/>
        <w:autoSpaceDN w:val="0"/>
        <w:adjustRightInd w:val="0"/>
        <w:rPr>
          <w:color w:val="000000"/>
          <w:lang w:val="en-IN"/>
        </w:rPr>
      </w:pPr>
      <w:r>
        <w:rPr>
          <w:color w:val="000000"/>
          <w:lang w:val="en-IN"/>
        </w:rPr>
        <w:t xml:space="preserve">The incumbent should preferably have a background in sustainability </w:t>
      </w:r>
      <w:r w:rsidR="00507C7F">
        <w:rPr>
          <w:color w:val="000000"/>
          <w:lang w:val="en-IN"/>
        </w:rPr>
        <w:t xml:space="preserve">with demonstrable projects or exposure to work related to plastics. </w:t>
      </w:r>
      <w:r>
        <w:rPr>
          <w:color w:val="000000"/>
          <w:lang w:val="en-IN"/>
        </w:rPr>
        <w:t xml:space="preserve">The job requires to engage in conversations with companies </w:t>
      </w:r>
      <w:r w:rsidR="002F3FB9">
        <w:rPr>
          <w:color w:val="000000"/>
          <w:lang w:val="en-IN"/>
        </w:rPr>
        <w:t xml:space="preserve">on </w:t>
      </w:r>
      <w:r w:rsidR="00507C7F">
        <w:rPr>
          <w:color w:val="000000"/>
          <w:lang w:val="en-IN"/>
        </w:rPr>
        <w:t xml:space="preserve">different aspects of </w:t>
      </w:r>
      <w:r>
        <w:rPr>
          <w:color w:val="000000"/>
          <w:lang w:val="en-IN"/>
        </w:rPr>
        <w:t>plastics</w:t>
      </w:r>
      <w:r w:rsidR="00805DF2">
        <w:rPr>
          <w:color w:val="000000"/>
          <w:lang w:val="en-IN"/>
        </w:rPr>
        <w:t>, including plastics waste management</w:t>
      </w:r>
      <w:r>
        <w:rPr>
          <w:color w:val="000000"/>
          <w:lang w:val="en-IN"/>
        </w:rPr>
        <w:t>. Technical assistance can be in form of training and advisory services.</w:t>
      </w:r>
      <w:r w:rsidR="002F3FB9">
        <w:rPr>
          <w:color w:val="000000"/>
          <w:lang w:val="en-IN"/>
        </w:rPr>
        <w:t xml:space="preserve"> </w:t>
      </w:r>
      <w:r>
        <w:rPr>
          <w:color w:val="000000"/>
          <w:lang w:val="en-IN"/>
        </w:rPr>
        <w:t>The incumbent shall be responsible for getting advisory assignments from companies and work with colleagues at CESD to deliver them.</w:t>
      </w:r>
    </w:p>
    <w:p w14:paraId="68D12047" w14:textId="4C40A414" w:rsidR="00003D17" w:rsidRDefault="006F2517" w:rsidP="00003D17">
      <w:pPr>
        <w:spacing w:after="0"/>
        <w:jc w:val="both"/>
        <w:rPr>
          <w:b/>
        </w:rPr>
      </w:pPr>
      <w:r>
        <w:rPr>
          <w:b/>
        </w:rPr>
        <w:t>R</w:t>
      </w:r>
      <w:r w:rsidR="00003D17" w:rsidRPr="00003D17">
        <w:rPr>
          <w:b/>
        </w:rPr>
        <w:t>esponsibilities</w:t>
      </w:r>
    </w:p>
    <w:p w14:paraId="5C8FB592" w14:textId="6B2E225C" w:rsidR="00DA6C90" w:rsidRDefault="00DA6C90" w:rsidP="00DA6C9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color w:val="000000"/>
          <w:lang w:val="en-IN"/>
        </w:rPr>
      </w:pPr>
      <w:r w:rsidRPr="008F422C">
        <w:rPr>
          <w:color w:val="000000"/>
          <w:lang w:val="en-IN"/>
        </w:rPr>
        <w:t xml:space="preserve">Conduct training programmes on </w:t>
      </w:r>
      <w:r w:rsidR="00805DF2">
        <w:rPr>
          <w:color w:val="000000"/>
          <w:lang w:val="en-IN"/>
        </w:rPr>
        <w:t xml:space="preserve">different aspects of </w:t>
      </w:r>
      <w:r w:rsidR="00507C7F">
        <w:rPr>
          <w:color w:val="000000"/>
          <w:lang w:val="en-IN"/>
        </w:rPr>
        <w:t>plastics</w:t>
      </w:r>
    </w:p>
    <w:p w14:paraId="3B064821" w14:textId="0FD8C140" w:rsidR="008A4E94" w:rsidRPr="008F422C" w:rsidRDefault="008A4E94" w:rsidP="00DA6C9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color w:val="000000"/>
          <w:lang w:val="en-IN"/>
        </w:rPr>
      </w:pPr>
      <w:r>
        <w:rPr>
          <w:color w:val="000000"/>
          <w:lang w:val="en-IN"/>
        </w:rPr>
        <w:t>Coordinating with clients on reporting related to plastics</w:t>
      </w:r>
    </w:p>
    <w:p w14:paraId="5EE4A285" w14:textId="529FB217" w:rsidR="00424EAC" w:rsidRPr="00424EAC" w:rsidRDefault="006A119F" w:rsidP="0025131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lang w:val="en-IN"/>
        </w:rPr>
      </w:pPr>
      <w:r w:rsidRPr="00424EAC">
        <w:rPr>
          <w:lang w:val="en-IN"/>
        </w:rPr>
        <w:t>Secondary data collection</w:t>
      </w:r>
      <w:r w:rsidR="00424EAC" w:rsidRPr="00424EAC">
        <w:rPr>
          <w:lang w:val="en-IN"/>
        </w:rPr>
        <w:t xml:space="preserve"> and </w:t>
      </w:r>
      <w:r w:rsidR="00424EAC">
        <w:rPr>
          <w:lang w:val="en-IN"/>
        </w:rPr>
        <w:t>c</w:t>
      </w:r>
      <w:r w:rsidR="00424EAC" w:rsidRPr="00424EAC">
        <w:rPr>
          <w:lang w:val="en-IN"/>
        </w:rPr>
        <w:t>onsolidation of published reports</w:t>
      </w:r>
    </w:p>
    <w:p w14:paraId="6C059462" w14:textId="774525B9" w:rsidR="006A119F" w:rsidRDefault="006A119F" w:rsidP="0025131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lang w:val="en-IN"/>
        </w:rPr>
      </w:pPr>
      <w:r>
        <w:rPr>
          <w:lang w:val="en-IN"/>
        </w:rPr>
        <w:t>Data analysis</w:t>
      </w:r>
      <w:r w:rsidR="00424EAC">
        <w:rPr>
          <w:lang w:val="en-IN"/>
        </w:rPr>
        <w:t xml:space="preserve"> and synthesis</w:t>
      </w:r>
    </w:p>
    <w:p w14:paraId="5AF1B32B" w14:textId="2ECF11DB" w:rsidR="006A119F" w:rsidRDefault="006A119F" w:rsidP="006B1BB9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lang w:val="en-IN"/>
        </w:rPr>
      </w:pPr>
      <w:r>
        <w:rPr>
          <w:lang w:val="en-IN"/>
        </w:rPr>
        <w:t>Report writing</w:t>
      </w:r>
    </w:p>
    <w:p w14:paraId="38F3C7E0" w14:textId="77777777" w:rsidR="006B1BB9" w:rsidRDefault="006B1BB9" w:rsidP="00003D17">
      <w:pPr>
        <w:spacing w:after="0"/>
        <w:jc w:val="both"/>
        <w:rPr>
          <w:b/>
        </w:rPr>
      </w:pPr>
    </w:p>
    <w:p w14:paraId="3BAD06B4" w14:textId="7285CFD9" w:rsidR="006F2517" w:rsidRDefault="006F2517" w:rsidP="00003D17">
      <w:pPr>
        <w:spacing w:after="0"/>
        <w:jc w:val="both"/>
        <w:rPr>
          <w:b/>
        </w:rPr>
      </w:pPr>
      <w:r>
        <w:rPr>
          <w:b/>
        </w:rPr>
        <w:t>Skills and competencies</w:t>
      </w:r>
    </w:p>
    <w:p w14:paraId="61970A42" w14:textId="5831FD2C" w:rsidR="00DA6C90" w:rsidRDefault="00DA6C90" w:rsidP="005A7C49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lang w:val="en-IN"/>
        </w:rPr>
      </w:pPr>
      <w:r w:rsidRPr="005A7C49">
        <w:rPr>
          <w:lang w:val="en-IN"/>
        </w:rPr>
        <w:t>Possess strong domain knowledge on sustainability</w:t>
      </w:r>
      <w:r w:rsidR="008A4E94">
        <w:rPr>
          <w:lang w:val="en-IN"/>
        </w:rPr>
        <w:t xml:space="preserve"> </w:t>
      </w:r>
    </w:p>
    <w:p w14:paraId="3D032E63" w14:textId="77777777" w:rsidR="003F0F3D" w:rsidRDefault="00507C7F" w:rsidP="005A7C49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lang w:val="en-IN"/>
        </w:rPr>
      </w:pPr>
      <w:r>
        <w:rPr>
          <w:lang w:val="en-IN"/>
        </w:rPr>
        <w:t>Working knowledge of Plastics Waste Management Rules</w:t>
      </w:r>
    </w:p>
    <w:p w14:paraId="10CA6AA3" w14:textId="1C5FFB31" w:rsidR="00507C7F" w:rsidRPr="005A7C49" w:rsidRDefault="003F0F3D" w:rsidP="005A7C49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lang w:val="en-IN"/>
        </w:rPr>
      </w:pPr>
      <w:r>
        <w:rPr>
          <w:lang w:val="en-IN"/>
        </w:rPr>
        <w:t xml:space="preserve">Understanding of the regulatory framework </w:t>
      </w:r>
      <w:r w:rsidR="0047353C">
        <w:rPr>
          <w:lang w:val="en-IN"/>
        </w:rPr>
        <w:t>with respect</w:t>
      </w:r>
      <w:r>
        <w:rPr>
          <w:lang w:val="en-IN"/>
        </w:rPr>
        <w:t xml:space="preserve"> to plastics </w:t>
      </w:r>
      <w:r w:rsidR="00507C7F">
        <w:rPr>
          <w:lang w:val="en-IN"/>
        </w:rPr>
        <w:t xml:space="preserve"> </w:t>
      </w:r>
    </w:p>
    <w:p w14:paraId="6B86BA4F" w14:textId="11EA652A" w:rsidR="00DA6C90" w:rsidRPr="005A7C49" w:rsidRDefault="00DA6C90" w:rsidP="005A7C49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lang w:val="en-IN"/>
        </w:rPr>
      </w:pPr>
      <w:r w:rsidRPr="005A7C49">
        <w:rPr>
          <w:lang w:val="en-IN"/>
        </w:rPr>
        <w:t xml:space="preserve">Ability to communicate with cross functional teams </w:t>
      </w:r>
    </w:p>
    <w:p w14:paraId="2AA660A9" w14:textId="250BE95F" w:rsidR="00DA6C90" w:rsidRPr="005A7C49" w:rsidRDefault="00DA6C90" w:rsidP="005A7C49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lang w:val="en-IN"/>
        </w:rPr>
      </w:pPr>
      <w:r w:rsidRPr="005A7C49">
        <w:rPr>
          <w:lang w:val="en-IN"/>
        </w:rPr>
        <w:t xml:space="preserve">Strong written and oral communication skills in English </w:t>
      </w:r>
      <w:r w:rsidR="00507C7F">
        <w:rPr>
          <w:lang w:val="en-IN"/>
        </w:rPr>
        <w:t>and Hindi</w:t>
      </w:r>
    </w:p>
    <w:p w14:paraId="4BD705E4" w14:textId="77777777" w:rsidR="00DA6C90" w:rsidRPr="005A7C49" w:rsidRDefault="00DA6C90" w:rsidP="005A7C49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lang w:val="en-IN"/>
        </w:rPr>
      </w:pPr>
      <w:r w:rsidRPr="005A7C49">
        <w:rPr>
          <w:lang w:val="en-IN"/>
        </w:rPr>
        <w:t xml:space="preserve">Strong scientific temper with good analytical skills </w:t>
      </w:r>
    </w:p>
    <w:p w14:paraId="1309D525" w14:textId="02E6C232" w:rsidR="00DA6C90" w:rsidRPr="005A7C49" w:rsidRDefault="00DA6C90" w:rsidP="005A7C49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lang w:val="en-IN"/>
        </w:rPr>
      </w:pPr>
      <w:r w:rsidRPr="005A7C49">
        <w:rPr>
          <w:lang w:val="en-IN"/>
        </w:rPr>
        <w:t xml:space="preserve">Team player with the ability to multi-task and learn on the job </w:t>
      </w:r>
    </w:p>
    <w:p w14:paraId="52CD8864" w14:textId="02F7B1F9" w:rsidR="00DA6C90" w:rsidRDefault="00DA6C90" w:rsidP="008A4E9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lang w:val="en-IN"/>
        </w:rPr>
      </w:pPr>
      <w:r w:rsidRPr="00251312">
        <w:rPr>
          <w:lang w:val="en-IN"/>
        </w:rPr>
        <w:t xml:space="preserve">Ability to </w:t>
      </w:r>
      <w:r w:rsidRPr="005A7C49">
        <w:rPr>
          <w:lang w:val="en-IN"/>
        </w:rPr>
        <w:t xml:space="preserve">meet </w:t>
      </w:r>
      <w:r w:rsidRPr="00251312">
        <w:rPr>
          <w:lang w:val="en-IN"/>
        </w:rPr>
        <w:t>tight timelines</w:t>
      </w:r>
      <w:r>
        <w:rPr>
          <w:lang w:val="en-IN"/>
        </w:rPr>
        <w:t xml:space="preserve"> and willingness to work</w:t>
      </w:r>
    </w:p>
    <w:p w14:paraId="737354FA" w14:textId="2FC2AA21" w:rsidR="008A4E94" w:rsidRPr="00251312" w:rsidRDefault="008A4E94" w:rsidP="005A7C49">
      <w:pPr>
        <w:pStyle w:val="ListParagraph"/>
        <w:autoSpaceDE w:val="0"/>
        <w:autoSpaceDN w:val="0"/>
        <w:adjustRightInd w:val="0"/>
        <w:spacing w:after="0" w:line="240" w:lineRule="auto"/>
        <w:rPr>
          <w:lang w:val="en-IN"/>
        </w:rPr>
      </w:pPr>
    </w:p>
    <w:p w14:paraId="7B47A906" w14:textId="4C501F60" w:rsidR="00003D17" w:rsidRPr="00003D17" w:rsidRDefault="006F2517" w:rsidP="00003D17">
      <w:pPr>
        <w:spacing w:after="0"/>
        <w:jc w:val="both"/>
        <w:rPr>
          <w:b/>
        </w:rPr>
      </w:pPr>
      <w:r>
        <w:rPr>
          <w:b/>
        </w:rPr>
        <w:t>Q</w:t>
      </w:r>
      <w:r w:rsidR="00003D17" w:rsidRPr="00003D17">
        <w:rPr>
          <w:b/>
        </w:rPr>
        <w:t xml:space="preserve">ualifications and </w:t>
      </w:r>
      <w:r w:rsidR="004F3B15">
        <w:rPr>
          <w:b/>
        </w:rPr>
        <w:t>e</w:t>
      </w:r>
      <w:r w:rsidR="00003D17" w:rsidRPr="00003D17">
        <w:rPr>
          <w:b/>
        </w:rPr>
        <w:t>xperience</w:t>
      </w:r>
    </w:p>
    <w:p w14:paraId="6D2F9627" w14:textId="33B608BE" w:rsidR="00487E5E" w:rsidRPr="008F422C" w:rsidRDefault="00507C7F" w:rsidP="00487E5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color w:val="000000"/>
          <w:lang w:val="en-IN"/>
        </w:rPr>
      </w:pPr>
      <w:r>
        <w:rPr>
          <w:color w:val="000000"/>
          <w:lang w:val="en-IN"/>
        </w:rPr>
        <w:t>Master’s in sustainability, environment management or allied fields</w:t>
      </w:r>
    </w:p>
    <w:p w14:paraId="48496C73" w14:textId="549E7782" w:rsidR="00251312" w:rsidRPr="005A7C49" w:rsidRDefault="00487E5E" w:rsidP="005A7C4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lang w:val="en-IN"/>
        </w:rPr>
      </w:pPr>
      <w:r w:rsidRPr="005A7C49">
        <w:rPr>
          <w:lang w:val="en-IN"/>
        </w:rPr>
        <w:t>Preferably a</w:t>
      </w:r>
      <w:r>
        <w:rPr>
          <w:lang w:val="en-IN"/>
        </w:rPr>
        <w:t xml:space="preserve"> b</w:t>
      </w:r>
      <w:r w:rsidR="00251312" w:rsidRPr="005A7C49">
        <w:rPr>
          <w:lang w:val="en-IN"/>
        </w:rPr>
        <w:t xml:space="preserve">achelor’s degree </w:t>
      </w:r>
      <w:r w:rsidR="006B1BB9" w:rsidRPr="005A7C49">
        <w:rPr>
          <w:lang w:val="en-IN"/>
        </w:rPr>
        <w:t xml:space="preserve">with </w:t>
      </w:r>
      <w:r w:rsidR="00251312" w:rsidRPr="005A7C49">
        <w:rPr>
          <w:lang w:val="en-IN"/>
        </w:rPr>
        <w:t>Physics</w:t>
      </w:r>
      <w:r w:rsidR="006B1BB9" w:rsidRPr="005A7C49">
        <w:rPr>
          <w:lang w:val="en-IN"/>
        </w:rPr>
        <w:t xml:space="preserve"> or</w:t>
      </w:r>
      <w:r w:rsidR="00251312" w:rsidRPr="005A7C49">
        <w:rPr>
          <w:lang w:val="en-IN"/>
        </w:rPr>
        <w:t xml:space="preserve"> Chemistry </w:t>
      </w:r>
      <w:r w:rsidR="006B1BB9" w:rsidRPr="005A7C49">
        <w:rPr>
          <w:lang w:val="en-IN"/>
        </w:rPr>
        <w:t xml:space="preserve">OR </w:t>
      </w:r>
      <w:r w:rsidR="00251312" w:rsidRPr="005A7C49">
        <w:rPr>
          <w:lang w:val="en-IN"/>
        </w:rPr>
        <w:t xml:space="preserve">science </w:t>
      </w:r>
      <w:r w:rsidR="006B1BB9" w:rsidRPr="005A7C49">
        <w:rPr>
          <w:lang w:val="en-IN"/>
        </w:rPr>
        <w:t xml:space="preserve">(Physics and Chemistry) at </w:t>
      </w:r>
      <w:r w:rsidR="00251312" w:rsidRPr="005A7C49">
        <w:rPr>
          <w:lang w:val="en-IN"/>
        </w:rPr>
        <w:t>intermediate level (Class XII)</w:t>
      </w:r>
    </w:p>
    <w:p w14:paraId="3852AE00" w14:textId="523B0CA7" w:rsidR="002F6AE2" w:rsidRPr="00507C7F" w:rsidRDefault="00DA6C90" w:rsidP="00003D1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507C7F">
        <w:rPr>
          <w:lang w:val="en-IN"/>
        </w:rPr>
        <w:t xml:space="preserve">3 to 5 years of experience in </w:t>
      </w:r>
      <w:r w:rsidR="00507C7F" w:rsidRPr="00507C7F">
        <w:rPr>
          <w:lang w:val="en-IN"/>
        </w:rPr>
        <w:t>sustainability; preferably some exposure on plastics</w:t>
      </w:r>
    </w:p>
    <w:p w14:paraId="3E613983" w14:textId="77777777" w:rsidR="00507C7F" w:rsidRPr="00507C7F" w:rsidRDefault="00507C7F" w:rsidP="00507C7F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14:paraId="2F91141D" w14:textId="78927207" w:rsidR="006F2517" w:rsidRPr="00A252FD" w:rsidRDefault="006F2517" w:rsidP="005A7C49">
      <w:pPr>
        <w:spacing w:after="0"/>
        <w:jc w:val="both"/>
        <w:rPr>
          <w:lang w:val="en-IN"/>
        </w:rPr>
      </w:pPr>
      <w:r w:rsidRPr="00A252FD">
        <w:rPr>
          <w:b/>
          <w:bCs/>
          <w:lang w:val="en-IN"/>
        </w:rPr>
        <w:t xml:space="preserve">Compensation </w:t>
      </w:r>
    </w:p>
    <w:p w14:paraId="6BBD70AD" w14:textId="77777777" w:rsidR="006F2517" w:rsidRPr="00A252FD" w:rsidRDefault="006F2517" w:rsidP="006F2517">
      <w:pPr>
        <w:autoSpaceDE w:val="0"/>
        <w:autoSpaceDN w:val="0"/>
        <w:adjustRightInd w:val="0"/>
        <w:rPr>
          <w:lang w:val="en-IN"/>
        </w:rPr>
      </w:pPr>
      <w:r w:rsidRPr="00A252FD">
        <w:rPr>
          <w:lang w:val="en-IN"/>
        </w:rPr>
        <w:t xml:space="preserve">Offers shall be commensurate with the qualifications, experience, and salary history of the selected candidate. </w:t>
      </w:r>
    </w:p>
    <w:p w14:paraId="3B8E129E" w14:textId="2C2A0FF4" w:rsidR="00003D17" w:rsidRPr="001931D8" w:rsidRDefault="00003D17" w:rsidP="005A7C49">
      <w:pPr>
        <w:spacing w:after="0"/>
        <w:jc w:val="both"/>
        <w:rPr>
          <w:b/>
        </w:rPr>
      </w:pPr>
      <w:r w:rsidRPr="005A7C49">
        <w:rPr>
          <w:b/>
          <w:bCs/>
          <w:lang w:val="en-IN"/>
        </w:rPr>
        <w:lastRenderedPageBreak/>
        <w:t>Location</w:t>
      </w:r>
      <w:r w:rsidRPr="001931D8">
        <w:rPr>
          <w:b/>
        </w:rPr>
        <w:t xml:space="preserve"> </w:t>
      </w:r>
    </w:p>
    <w:p w14:paraId="247A3A9F" w14:textId="77777777" w:rsidR="006F2517" w:rsidRPr="00A252FD" w:rsidRDefault="006F2517" w:rsidP="006F2517">
      <w:pPr>
        <w:autoSpaceDE w:val="0"/>
        <w:autoSpaceDN w:val="0"/>
        <w:adjustRightInd w:val="0"/>
        <w:rPr>
          <w:lang w:val="en-IN"/>
        </w:rPr>
      </w:pPr>
      <w:r w:rsidRPr="00A252FD">
        <w:rPr>
          <w:lang w:val="en-IN"/>
        </w:rPr>
        <w:t xml:space="preserve">National Capital Region </w:t>
      </w:r>
    </w:p>
    <w:p w14:paraId="0027B2F1" w14:textId="77777777" w:rsidR="006F2517" w:rsidRPr="00A252FD" w:rsidRDefault="006F2517" w:rsidP="006F2517">
      <w:pPr>
        <w:autoSpaceDE w:val="0"/>
        <w:autoSpaceDN w:val="0"/>
        <w:adjustRightInd w:val="0"/>
        <w:rPr>
          <w:lang w:val="en-IN"/>
        </w:rPr>
      </w:pPr>
      <w:r w:rsidRPr="00A252FD">
        <w:rPr>
          <w:lang w:val="en-IN"/>
        </w:rPr>
        <w:t xml:space="preserve">Confederation of Indian Industry is an equal opportunity employer. </w:t>
      </w:r>
    </w:p>
    <w:p w14:paraId="1117B34A" w14:textId="77777777" w:rsidR="006F2517" w:rsidRPr="00864006" w:rsidRDefault="006F2517" w:rsidP="006F2517">
      <w:r w:rsidRPr="00A252FD">
        <w:rPr>
          <w:lang w:val="en-IN"/>
        </w:rPr>
        <w:t>Please note that we will not be able to notify all applicants. Only shortlisted candidates will be notified about the interview date.</w:t>
      </w:r>
    </w:p>
    <w:p w14:paraId="11736B8B" w14:textId="0E4197F9" w:rsidR="00003D17" w:rsidRPr="00BF430A" w:rsidRDefault="007B0079" w:rsidP="005A7C49">
      <w:pPr>
        <w:spacing w:after="0" w:line="240" w:lineRule="auto"/>
      </w:pPr>
      <w:r>
        <w:t>To apply p</w:t>
      </w:r>
      <w:r w:rsidRPr="005E1F24">
        <w:t xml:space="preserve">lease send your CVs and </w:t>
      </w:r>
      <w:r w:rsidR="005D41EC">
        <w:t xml:space="preserve">a </w:t>
      </w:r>
      <w:r w:rsidRPr="005E1F24">
        <w:t xml:space="preserve">letter </w:t>
      </w:r>
      <w:r w:rsidR="005D41EC">
        <w:t xml:space="preserve">explaining why you want to apply for this </w:t>
      </w:r>
      <w:r w:rsidR="0012528E">
        <w:t xml:space="preserve">opportunity </w:t>
      </w:r>
      <w:r w:rsidRPr="005E1F24">
        <w:t>to</w:t>
      </w:r>
      <w:r w:rsidR="00DA6C90">
        <w:t xml:space="preserve"> </w:t>
      </w:r>
      <w:hyperlink r:id="rId7" w:history="1">
        <w:r w:rsidR="00DA6C90" w:rsidRPr="00D94439">
          <w:rPr>
            <w:rStyle w:val="Hyperlink"/>
          </w:rPr>
          <w:t>shikhar.jain@cii.in</w:t>
        </w:r>
      </w:hyperlink>
      <w:r w:rsidR="00DA6C90">
        <w:t xml:space="preserve"> and</w:t>
      </w:r>
      <w:r w:rsidRPr="005E1F24">
        <w:t xml:space="preserve"> </w:t>
      </w:r>
      <w:hyperlink r:id="rId8" w:history="1">
        <w:r w:rsidR="00702BDA" w:rsidRPr="0090767C">
          <w:rPr>
            <w:rStyle w:val="Hyperlink"/>
          </w:rPr>
          <w:t>nandini.kumar@cii.in</w:t>
        </w:r>
      </w:hyperlink>
      <w:r w:rsidR="004A776D">
        <w:t xml:space="preserve"> </w:t>
      </w:r>
    </w:p>
    <w:sectPr w:rsidR="00003D17" w:rsidRPr="00BF430A" w:rsidSect="00766354">
      <w:headerReference w:type="default" r:id="rId9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7FFC4" w14:textId="77777777" w:rsidR="00B96F44" w:rsidRDefault="00B96F44" w:rsidP="00BF430A">
      <w:r>
        <w:separator/>
      </w:r>
    </w:p>
  </w:endnote>
  <w:endnote w:type="continuationSeparator" w:id="0">
    <w:p w14:paraId="6590D8BF" w14:textId="77777777" w:rsidR="00B96F44" w:rsidRDefault="00B96F44" w:rsidP="00BF4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B48DB" w14:textId="77777777" w:rsidR="00B96F44" w:rsidRDefault="00B96F44" w:rsidP="00BF430A">
      <w:r>
        <w:separator/>
      </w:r>
    </w:p>
  </w:footnote>
  <w:footnote w:type="continuationSeparator" w:id="0">
    <w:p w14:paraId="6C1D2122" w14:textId="77777777" w:rsidR="00B96F44" w:rsidRDefault="00B96F44" w:rsidP="00BF43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CB100" w14:textId="1BFAA6BC" w:rsidR="00A24FD9" w:rsidRDefault="005A7C49" w:rsidP="00BF430A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16BFFCF" wp14:editId="5C5CF6BF">
          <wp:simplePos x="0" y="0"/>
          <wp:positionH relativeFrom="column">
            <wp:posOffset>4495165</wp:posOffset>
          </wp:positionH>
          <wp:positionV relativeFrom="paragraph">
            <wp:posOffset>-171450</wp:posOffset>
          </wp:positionV>
          <wp:extent cx="1209675" cy="374650"/>
          <wp:effectExtent l="0" t="0" r="9525" b="6350"/>
          <wp:wrapTight wrapText="bothSides">
            <wp:wrapPolygon edited="0">
              <wp:start x="0" y="0"/>
              <wp:lineTo x="0" y="20868"/>
              <wp:lineTo x="21430" y="20868"/>
              <wp:lineTo x="2143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374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24FD9" w:rsidRPr="00A24FD9">
      <w:rPr>
        <w:noProof/>
      </w:rPr>
      <w:drawing>
        <wp:anchor distT="0" distB="0" distL="114300" distR="114300" simplePos="0" relativeHeight="251660288" behindDoc="1" locked="0" layoutInCell="1" allowOverlap="1" wp14:anchorId="53E15A10" wp14:editId="506BCFA4">
          <wp:simplePos x="0" y="0"/>
          <wp:positionH relativeFrom="column">
            <wp:posOffset>0</wp:posOffset>
          </wp:positionH>
          <wp:positionV relativeFrom="paragraph">
            <wp:posOffset>-171450</wp:posOffset>
          </wp:positionV>
          <wp:extent cx="1609725" cy="448945"/>
          <wp:effectExtent l="0" t="0" r="9525" b="8255"/>
          <wp:wrapTight wrapText="bothSides">
            <wp:wrapPolygon edited="0">
              <wp:start x="0" y="0"/>
              <wp:lineTo x="0" y="21081"/>
              <wp:lineTo x="21472" y="21081"/>
              <wp:lineTo x="21472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448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A278F"/>
    <w:multiLevelType w:val="hybridMultilevel"/>
    <w:tmpl w:val="9CE8D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058F1"/>
    <w:multiLevelType w:val="hybridMultilevel"/>
    <w:tmpl w:val="C1906262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48337C"/>
    <w:multiLevelType w:val="hybridMultilevel"/>
    <w:tmpl w:val="C0BA4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D3302"/>
    <w:multiLevelType w:val="hybridMultilevel"/>
    <w:tmpl w:val="8342DA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81777F"/>
    <w:multiLevelType w:val="hybridMultilevel"/>
    <w:tmpl w:val="3BE657BE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72D18F8"/>
    <w:multiLevelType w:val="hybridMultilevel"/>
    <w:tmpl w:val="3BD23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FF0E21"/>
    <w:multiLevelType w:val="hybridMultilevel"/>
    <w:tmpl w:val="86C80776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3C538D5"/>
    <w:multiLevelType w:val="hybridMultilevel"/>
    <w:tmpl w:val="83A82A54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A5F056A"/>
    <w:multiLevelType w:val="hybridMultilevel"/>
    <w:tmpl w:val="D2AC9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5606FD"/>
    <w:multiLevelType w:val="hybridMultilevel"/>
    <w:tmpl w:val="7DEC4298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95F0EEC"/>
    <w:multiLevelType w:val="hybridMultilevel"/>
    <w:tmpl w:val="39CA884A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E51478A"/>
    <w:multiLevelType w:val="hybridMultilevel"/>
    <w:tmpl w:val="E092F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9"/>
  </w:num>
  <w:num w:numId="5">
    <w:abstractNumId w:val="3"/>
  </w:num>
  <w:num w:numId="6">
    <w:abstractNumId w:val="11"/>
  </w:num>
  <w:num w:numId="7">
    <w:abstractNumId w:val="2"/>
  </w:num>
  <w:num w:numId="8">
    <w:abstractNumId w:val="0"/>
  </w:num>
  <w:num w:numId="9">
    <w:abstractNumId w:val="8"/>
  </w:num>
  <w:num w:numId="10">
    <w:abstractNumId w:val="10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FD9"/>
    <w:rsid w:val="00003D17"/>
    <w:rsid w:val="0012528E"/>
    <w:rsid w:val="00251312"/>
    <w:rsid w:val="002F3FB9"/>
    <w:rsid w:val="002F6AE2"/>
    <w:rsid w:val="00336957"/>
    <w:rsid w:val="003F0F3D"/>
    <w:rsid w:val="00420C92"/>
    <w:rsid w:val="00424EAC"/>
    <w:rsid w:val="0047353C"/>
    <w:rsid w:val="00487E5E"/>
    <w:rsid w:val="004A776D"/>
    <w:rsid w:val="004E20D1"/>
    <w:rsid w:val="004F3B15"/>
    <w:rsid w:val="00507C7F"/>
    <w:rsid w:val="005A6972"/>
    <w:rsid w:val="005A7C49"/>
    <w:rsid w:val="005D41EC"/>
    <w:rsid w:val="005F17C2"/>
    <w:rsid w:val="00690428"/>
    <w:rsid w:val="006A119F"/>
    <w:rsid w:val="006B1BB9"/>
    <w:rsid w:val="006F08E2"/>
    <w:rsid w:val="006F2517"/>
    <w:rsid w:val="006F4D8C"/>
    <w:rsid w:val="00702BDA"/>
    <w:rsid w:val="00762892"/>
    <w:rsid w:val="00762FA6"/>
    <w:rsid w:val="00766354"/>
    <w:rsid w:val="007B0079"/>
    <w:rsid w:val="007C2022"/>
    <w:rsid w:val="00805DF2"/>
    <w:rsid w:val="00807E52"/>
    <w:rsid w:val="00815677"/>
    <w:rsid w:val="00874B71"/>
    <w:rsid w:val="008A4E94"/>
    <w:rsid w:val="008D3733"/>
    <w:rsid w:val="00960D27"/>
    <w:rsid w:val="009E715C"/>
    <w:rsid w:val="00A24FD9"/>
    <w:rsid w:val="00A662A3"/>
    <w:rsid w:val="00AA152E"/>
    <w:rsid w:val="00B96F44"/>
    <w:rsid w:val="00BF430A"/>
    <w:rsid w:val="00C07AA3"/>
    <w:rsid w:val="00C958EF"/>
    <w:rsid w:val="00CA398D"/>
    <w:rsid w:val="00DA6C90"/>
    <w:rsid w:val="00E54E0E"/>
    <w:rsid w:val="00EB7CEA"/>
    <w:rsid w:val="00ED48F6"/>
    <w:rsid w:val="00F671F1"/>
    <w:rsid w:val="0E56CA7B"/>
    <w:rsid w:val="24A04E88"/>
    <w:rsid w:val="2B87249A"/>
    <w:rsid w:val="4B06B592"/>
    <w:rsid w:val="5D883111"/>
    <w:rsid w:val="7606F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F65891"/>
  <w15:chartTrackingRefBased/>
  <w15:docId w15:val="{1B4673E9-B4D2-4CF2-8D07-1D8B0DF41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430A"/>
    <w:rPr>
      <w:rFonts w:ascii="Arial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4F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4FD9"/>
  </w:style>
  <w:style w:type="paragraph" w:styleId="Footer">
    <w:name w:val="footer"/>
    <w:basedOn w:val="Normal"/>
    <w:link w:val="FooterChar"/>
    <w:uiPriority w:val="99"/>
    <w:unhideWhenUsed/>
    <w:rsid w:val="00A24F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4FD9"/>
  </w:style>
  <w:style w:type="paragraph" w:styleId="ListParagraph">
    <w:name w:val="List Paragraph"/>
    <w:basedOn w:val="Normal"/>
    <w:uiPriority w:val="34"/>
    <w:qFormat/>
    <w:rsid w:val="00003D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3D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77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ndini.kumar@cii.i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hikhar.jain@cii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Shourjomay Chattopadhyay</dc:creator>
  <cp:keywords/>
  <dc:description/>
  <cp:lastModifiedBy>Lakshmi iyengar</cp:lastModifiedBy>
  <cp:revision>2</cp:revision>
  <cp:lastPrinted>2019-11-01T08:47:00Z</cp:lastPrinted>
  <dcterms:created xsi:type="dcterms:W3CDTF">2021-06-22T06:07:00Z</dcterms:created>
  <dcterms:modified xsi:type="dcterms:W3CDTF">2021-06-22T06:07:00Z</dcterms:modified>
</cp:coreProperties>
</file>