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16A2" w14:textId="77777777" w:rsidR="00070FAA" w:rsidRPr="008316C3" w:rsidRDefault="00070FAA">
      <w:pPr>
        <w:rPr>
          <w:rFonts w:ascii="Calibri Light" w:hAnsi="Calibri Light" w:cs="Calibri Light"/>
        </w:rPr>
      </w:pPr>
    </w:p>
    <w:tbl>
      <w:tblPr>
        <w:tblW w:w="9540" w:type="dxa"/>
        <w:tblBorders>
          <w:bottom w:val="single" w:sz="6" w:space="0" w:color="000000"/>
        </w:tblBorders>
        <w:tblLayout w:type="fixed"/>
        <w:tblLook w:val="0000" w:firstRow="0" w:lastRow="0" w:firstColumn="0" w:lastColumn="0" w:noHBand="0" w:noVBand="0"/>
      </w:tblPr>
      <w:tblGrid>
        <w:gridCol w:w="4050"/>
        <w:gridCol w:w="5490"/>
      </w:tblGrid>
      <w:tr w:rsidR="00070FAA" w:rsidRPr="008316C3" w14:paraId="3B11745C" w14:textId="77777777" w:rsidTr="00CD0B95">
        <w:trPr>
          <w:trHeight w:val="360"/>
        </w:trPr>
        <w:tc>
          <w:tcPr>
            <w:tcW w:w="4050" w:type="dxa"/>
          </w:tcPr>
          <w:p w14:paraId="0563BEA9" w14:textId="1CCC7D8F" w:rsidR="00070FAA" w:rsidRPr="008316C3" w:rsidRDefault="00070FAA" w:rsidP="00CD0B95">
            <w:pPr>
              <w:pBdr>
                <w:top w:val="nil"/>
                <w:left w:val="nil"/>
                <w:bottom w:val="nil"/>
                <w:right w:val="nil"/>
                <w:between w:val="nil"/>
              </w:pBdr>
              <w:tabs>
                <w:tab w:val="left" w:pos="1134"/>
                <w:tab w:val="left" w:pos="2268"/>
                <w:tab w:val="left" w:pos="3402"/>
                <w:tab w:val="left" w:pos="4536"/>
                <w:tab w:val="left" w:pos="5670"/>
                <w:tab w:val="left" w:pos="6804"/>
                <w:tab w:val="left" w:pos="7938"/>
              </w:tabs>
              <w:spacing w:after="0" w:line="240" w:lineRule="auto"/>
              <w:rPr>
                <w:rFonts w:ascii="Calibri Light" w:eastAsia="Arial" w:hAnsi="Calibri Light" w:cs="Calibri Light"/>
                <w:b/>
                <w:color w:val="000000"/>
                <w:sz w:val="28"/>
                <w:szCs w:val="28"/>
              </w:rPr>
            </w:pPr>
            <w:r w:rsidRPr="008316C3">
              <w:rPr>
                <w:rFonts w:ascii="Calibri Light" w:eastAsia="Calibri" w:hAnsi="Calibri Light" w:cs="Calibri Light"/>
                <w:b/>
                <w:color w:val="000000" w:themeColor="text1"/>
                <w:sz w:val="28"/>
                <w:szCs w:val="28"/>
              </w:rPr>
              <w:t xml:space="preserve">Press Release                                                                                                  </w:t>
            </w:r>
          </w:p>
        </w:tc>
        <w:tc>
          <w:tcPr>
            <w:tcW w:w="5490" w:type="dxa"/>
          </w:tcPr>
          <w:p w14:paraId="15916AEC" w14:textId="77777777" w:rsidR="00070FAA" w:rsidRPr="008316C3" w:rsidRDefault="00070FAA" w:rsidP="00CD0B95">
            <w:pPr>
              <w:pBdr>
                <w:top w:val="nil"/>
                <w:left w:val="nil"/>
                <w:bottom w:val="nil"/>
                <w:right w:val="nil"/>
                <w:between w:val="nil"/>
              </w:pBdr>
              <w:tabs>
                <w:tab w:val="left" w:pos="1134"/>
                <w:tab w:val="left" w:pos="2268"/>
                <w:tab w:val="left" w:pos="3402"/>
                <w:tab w:val="left" w:pos="4536"/>
                <w:tab w:val="left" w:pos="5670"/>
                <w:tab w:val="left" w:pos="6804"/>
                <w:tab w:val="left" w:pos="7938"/>
              </w:tabs>
              <w:spacing w:after="0" w:line="240" w:lineRule="auto"/>
              <w:rPr>
                <w:rFonts w:ascii="Calibri Light" w:eastAsia="Calibri" w:hAnsi="Calibri Light" w:cs="Calibri Light"/>
                <w:b/>
                <w:color w:val="000000" w:themeColor="text1"/>
              </w:rPr>
            </w:pPr>
            <w:r w:rsidRPr="008316C3">
              <w:rPr>
                <w:rFonts w:ascii="Calibri Light" w:eastAsia="Calibri" w:hAnsi="Calibri Light" w:cs="Calibri Light"/>
                <w:b/>
                <w:color w:val="FF0000"/>
              </w:rPr>
              <w:t xml:space="preserve">                                                            </w:t>
            </w:r>
            <w:r w:rsidRPr="008316C3">
              <w:rPr>
                <w:rFonts w:ascii="Calibri Light" w:eastAsia="Calibri" w:hAnsi="Calibri Light" w:cs="Calibri Light"/>
                <w:b/>
                <w:color w:val="000000" w:themeColor="text1"/>
              </w:rPr>
              <w:t>For Immediate Release</w:t>
            </w:r>
          </w:p>
          <w:p w14:paraId="5E95FCD6" w14:textId="672A8E9F" w:rsidR="00070FAA" w:rsidRPr="008316C3" w:rsidRDefault="00070FAA" w:rsidP="004C1C95">
            <w:pPr>
              <w:pBdr>
                <w:top w:val="nil"/>
                <w:left w:val="nil"/>
                <w:bottom w:val="nil"/>
                <w:right w:val="nil"/>
                <w:between w:val="nil"/>
              </w:pBdr>
              <w:tabs>
                <w:tab w:val="left" w:pos="1134"/>
                <w:tab w:val="left" w:pos="2268"/>
                <w:tab w:val="left" w:pos="3402"/>
                <w:tab w:val="left" w:pos="4536"/>
                <w:tab w:val="left" w:pos="5670"/>
                <w:tab w:val="left" w:pos="6804"/>
                <w:tab w:val="left" w:pos="7938"/>
              </w:tabs>
              <w:spacing w:after="0" w:line="240" w:lineRule="auto"/>
              <w:rPr>
                <w:rFonts w:ascii="Calibri Light" w:eastAsia="Calibri" w:hAnsi="Calibri Light" w:cs="Calibri Light"/>
                <w:b/>
                <w:color w:val="FF0000"/>
              </w:rPr>
            </w:pPr>
            <w:r w:rsidRPr="008316C3">
              <w:rPr>
                <w:rFonts w:ascii="Calibri Light" w:eastAsia="Calibri" w:hAnsi="Calibri Light" w:cs="Calibri Light"/>
                <w:b/>
                <w:color w:val="000000" w:themeColor="text1"/>
              </w:rPr>
              <w:t xml:space="preserve">                              </w:t>
            </w:r>
            <w:r w:rsidR="004C1C95">
              <w:rPr>
                <w:rFonts w:ascii="Calibri Light" w:eastAsia="Calibri" w:hAnsi="Calibri Light" w:cs="Calibri Light"/>
                <w:b/>
                <w:color w:val="000000" w:themeColor="text1"/>
              </w:rPr>
              <w:t xml:space="preserve">                              3</w:t>
            </w:r>
            <w:r w:rsidR="004C1C95">
              <w:rPr>
                <w:rFonts w:ascii="Calibri Light" w:eastAsia="Calibri" w:hAnsi="Calibri Light" w:cs="Calibri Light"/>
                <w:b/>
                <w:color w:val="000000" w:themeColor="text1"/>
                <w:vertAlign w:val="superscript"/>
              </w:rPr>
              <w:t>rd</w:t>
            </w:r>
            <w:r w:rsidRPr="008316C3">
              <w:rPr>
                <w:rFonts w:ascii="Calibri Light" w:eastAsia="Calibri" w:hAnsi="Calibri Light" w:cs="Calibri Light"/>
                <w:b/>
                <w:color w:val="000000" w:themeColor="text1"/>
              </w:rPr>
              <w:t xml:space="preserve"> </w:t>
            </w:r>
            <w:r w:rsidR="004C1C95">
              <w:rPr>
                <w:rFonts w:ascii="Calibri Light" w:eastAsia="Calibri" w:hAnsi="Calibri Light" w:cs="Calibri Light"/>
                <w:b/>
                <w:color w:val="000000" w:themeColor="text1"/>
              </w:rPr>
              <w:t xml:space="preserve">September </w:t>
            </w:r>
            <w:r w:rsidRPr="008316C3">
              <w:rPr>
                <w:rFonts w:ascii="Calibri Light" w:eastAsia="Calibri" w:hAnsi="Calibri Light" w:cs="Calibri Light"/>
                <w:b/>
                <w:color w:val="000000" w:themeColor="text1"/>
              </w:rPr>
              <w:t>2021</w:t>
            </w:r>
          </w:p>
        </w:tc>
      </w:tr>
    </w:tbl>
    <w:p w14:paraId="49BDE5CD" w14:textId="607A85B0" w:rsidR="00E07185" w:rsidRDefault="00E93E60" w:rsidP="443CA65F">
      <w:pPr>
        <w:pStyle w:val="Heading1"/>
        <w:rPr>
          <w:rFonts w:ascii="Calibri Light" w:hAnsi="Calibri Light" w:cs="Calibri Light"/>
          <w:b/>
          <w:bCs/>
          <w:color w:val="000000" w:themeColor="text1"/>
        </w:rPr>
      </w:pPr>
      <w:r w:rsidRPr="443CA65F">
        <w:rPr>
          <w:rFonts w:ascii="Calibri Light" w:hAnsi="Calibri Light" w:cs="Calibri Light"/>
          <w:b/>
          <w:bCs/>
          <w:color w:val="000000" w:themeColor="text1"/>
        </w:rPr>
        <w:t xml:space="preserve">India </w:t>
      </w:r>
      <w:r w:rsidR="006575E8" w:rsidRPr="443CA65F">
        <w:rPr>
          <w:rFonts w:ascii="Calibri Light" w:hAnsi="Calibri Light" w:cs="Calibri Light"/>
          <w:b/>
          <w:bCs/>
          <w:color w:val="000000" w:themeColor="text1"/>
        </w:rPr>
        <w:t xml:space="preserve">to </w:t>
      </w:r>
      <w:r w:rsidR="002E129C">
        <w:rPr>
          <w:rFonts w:ascii="Calibri Light" w:hAnsi="Calibri Light" w:cs="Calibri Light"/>
          <w:b/>
          <w:bCs/>
          <w:color w:val="000000" w:themeColor="text1"/>
        </w:rPr>
        <w:t xml:space="preserve">be </w:t>
      </w:r>
      <w:r w:rsidR="00D860EE">
        <w:rPr>
          <w:rFonts w:ascii="Calibri Light" w:hAnsi="Calibri Light" w:cs="Calibri Light"/>
          <w:b/>
          <w:bCs/>
          <w:color w:val="000000" w:themeColor="text1"/>
        </w:rPr>
        <w:t xml:space="preserve">the </w:t>
      </w:r>
      <w:r w:rsidR="0063578B" w:rsidRPr="443CA65F">
        <w:rPr>
          <w:rFonts w:ascii="Calibri Light" w:hAnsi="Calibri Light" w:cs="Calibri Light"/>
          <w:b/>
          <w:bCs/>
          <w:color w:val="000000" w:themeColor="text1"/>
        </w:rPr>
        <w:t xml:space="preserve">First Asian Country to </w:t>
      </w:r>
      <w:r w:rsidR="00FD38D3" w:rsidRPr="443CA65F">
        <w:rPr>
          <w:rFonts w:ascii="Calibri Light" w:hAnsi="Calibri Light" w:cs="Calibri Light"/>
          <w:b/>
          <w:bCs/>
          <w:color w:val="000000" w:themeColor="text1"/>
        </w:rPr>
        <w:t xml:space="preserve">Launch a </w:t>
      </w:r>
      <w:r w:rsidR="0063578B" w:rsidRPr="443CA65F">
        <w:rPr>
          <w:rFonts w:ascii="Calibri Light" w:hAnsi="Calibri Light" w:cs="Calibri Light"/>
          <w:b/>
          <w:bCs/>
          <w:color w:val="000000" w:themeColor="text1"/>
        </w:rPr>
        <w:t>Plastic</w:t>
      </w:r>
      <w:r w:rsidR="00FD38D3" w:rsidRPr="443CA65F">
        <w:rPr>
          <w:rFonts w:ascii="Calibri Light" w:hAnsi="Calibri Light" w:cs="Calibri Light"/>
          <w:b/>
          <w:bCs/>
          <w:color w:val="000000" w:themeColor="text1"/>
        </w:rPr>
        <w:t>s</w:t>
      </w:r>
      <w:r w:rsidR="0063578B" w:rsidRPr="443CA65F">
        <w:rPr>
          <w:rFonts w:ascii="Calibri Light" w:hAnsi="Calibri Light" w:cs="Calibri Light"/>
          <w:b/>
          <w:bCs/>
          <w:color w:val="000000" w:themeColor="text1"/>
        </w:rPr>
        <w:t xml:space="preserve"> Pact </w:t>
      </w:r>
    </w:p>
    <w:p w14:paraId="35E67D2F" w14:textId="550FAC75" w:rsidR="00FB0AB6" w:rsidRDefault="00FB0AB6" w:rsidP="00856CDC"/>
    <w:p w14:paraId="5557E742" w14:textId="4F773BE3" w:rsidR="004576F2" w:rsidRPr="00856CDC" w:rsidRDefault="004576F2" w:rsidP="00856CDC">
      <w:pPr>
        <w:rPr>
          <w:i/>
        </w:rPr>
      </w:pPr>
      <w:r w:rsidRPr="00856CDC">
        <w:rPr>
          <w:rFonts w:ascii="Calibri Light" w:hAnsi="Calibri Light" w:cs="Calibri Light"/>
          <w:i/>
          <w:color w:val="000000" w:themeColor="text1"/>
        </w:rPr>
        <w:t xml:space="preserve">The India Plastics Pact, </w:t>
      </w:r>
      <w:r>
        <w:rPr>
          <w:rFonts w:ascii="Calibri Light" w:hAnsi="Calibri Light" w:cs="Calibri Light"/>
          <w:i/>
          <w:color w:val="000000" w:themeColor="text1"/>
        </w:rPr>
        <w:t xml:space="preserve">is </w:t>
      </w:r>
      <w:r w:rsidRPr="00856CDC">
        <w:rPr>
          <w:rFonts w:ascii="Calibri Light" w:hAnsi="Calibri Light" w:cs="Calibri Light"/>
          <w:i/>
          <w:color w:val="000000" w:themeColor="text1"/>
        </w:rPr>
        <w:t>a joint initiative between</w:t>
      </w:r>
      <w:r w:rsidR="00CC7B13">
        <w:rPr>
          <w:rFonts w:ascii="Calibri Light" w:hAnsi="Calibri Light" w:cs="Calibri Light"/>
          <w:i/>
          <w:color w:val="000000" w:themeColor="text1"/>
        </w:rPr>
        <w:t xml:space="preserve"> the</w:t>
      </w:r>
      <w:r w:rsidRPr="00856CDC">
        <w:rPr>
          <w:rFonts w:ascii="Calibri Light" w:hAnsi="Calibri Light" w:cs="Calibri Light"/>
          <w:i/>
          <w:color w:val="000000" w:themeColor="text1"/>
        </w:rPr>
        <w:t xml:space="preserve"> </w:t>
      </w:r>
      <w:r w:rsidR="00CC7B13">
        <w:rPr>
          <w:rFonts w:ascii="Calibri Light" w:hAnsi="Calibri Light" w:cs="Calibri Light"/>
          <w:b/>
          <w:i/>
          <w:color w:val="000000" w:themeColor="text1"/>
        </w:rPr>
        <w:t xml:space="preserve">Confederation of Indian Industry </w:t>
      </w:r>
      <w:r w:rsidRPr="00856CDC">
        <w:rPr>
          <w:rFonts w:ascii="Calibri Light" w:hAnsi="Calibri Light" w:cs="Calibri Light"/>
          <w:b/>
          <w:i/>
          <w:color w:val="000000" w:themeColor="text1"/>
        </w:rPr>
        <w:t xml:space="preserve">and </w:t>
      </w:r>
      <w:r w:rsidR="00B467F9" w:rsidRPr="00856CDC">
        <w:rPr>
          <w:rFonts w:ascii="Calibri Light" w:hAnsi="Calibri Light" w:cs="Calibri Light"/>
          <w:b/>
          <w:bCs/>
          <w:i/>
          <w:color w:val="000000" w:themeColor="text1"/>
        </w:rPr>
        <w:t>WWF India</w:t>
      </w:r>
    </w:p>
    <w:p w14:paraId="75791B67" w14:textId="3EF54FE8" w:rsidR="0076641C" w:rsidRPr="008316C3" w:rsidRDefault="0063578B" w:rsidP="00545D4E">
      <w:pPr>
        <w:pStyle w:val="Heading2"/>
        <w:rPr>
          <w:rFonts w:ascii="Calibri Light" w:hAnsi="Calibri Light" w:cs="Calibri Light"/>
          <w:i/>
          <w:color w:val="000000" w:themeColor="text1"/>
        </w:rPr>
      </w:pPr>
      <w:r w:rsidRPr="008316C3">
        <w:rPr>
          <w:rFonts w:ascii="Calibri Light" w:hAnsi="Calibri Light" w:cs="Calibri Light"/>
          <w:i/>
          <w:color w:val="000000" w:themeColor="text1"/>
        </w:rPr>
        <w:t xml:space="preserve">The Pact </w:t>
      </w:r>
      <w:r w:rsidR="00F73722">
        <w:rPr>
          <w:rFonts w:ascii="Calibri Light" w:hAnsi="Calibri Light" w:cs="Calibri Light"/>
          <w:i/>
          <w:color w:val="000000" w:themeColor="text1"/>
        </w:rPr>
        <w:t>targets to</w:t>
      </w:r>
      <w:r w:rsidR="00F73722" w:rsidRPr="008316C3">
        <w:rPr>
          <w:rFonts w:ascii="Calibri Light" w:hAnsi="Calibri Light" w:cs="Calibri Light"/>
          <w:i/>
          <w:color w:val="000000" w:themeColor="text1"/>
        </w:rPr>
        <w:t xml:space="preserve"> enable</w:t>
      </w:r>
      <w:r w:rsidRPr="008316C3">
        <w:rPr>
          <w:rFonts w:ascii="Calibri Light" w:hAnsi="Calibri Light" w:cs="Calibri Light"/>
          <w:i/>
          <w:color w:val="000000" w:themeColor="text1"/>
        </w:rPr>
        <w:t xml:space="preserve"> </w:t>
      </w:r>
      <w:r w:rsidR="00FD38D3" w:rsidRPr="008316C3">
        <w:rPr>
          <w:rFonts w:ascii="Calibri Light" w:hAnsi="Calibri Light" w:cs="Calibri Light"/>
          <w:i/>
          <w:color w:val="000000" w:themeColor="text1"/>
        </w:rPr>
        <w:t xml:space="preserve">businesses </w:t>
      </w:r>
      <w:r w:rsidRPr="008316C3">
        <w:rPr>
          <w:rFonts w:ascii="Calibri Light" w:hAnsi="Calibri Light" w:cs="Calibri Light"/>
          <w:i/>
          <w:color w:val="000000" w:themeColor="text1"/>
        </w:rPr>
        <w:t>to transition towards a circular economy</w:t>
      </w:r>
      <w:r w:rsidR="00FD38D3" w:rsidRPr="008316C3">
        <w:rPr>
          <w:rFonts w:ascii="Calibri Light" w:hAnsi="Calibri Light" w:cs="Calibri Light"/>
          <w:i/>
          <w:color w:val="000000" w:themeColor="text1"/>
        </w:rPr>
        <w:t xml:space="preserve"> for plastics</w:t>
      </w:r>
      <w:r w:rsidR="00112AA4">
        <w:rPr>
          <w:rFonts w:ascii="Calibri Light" w:hAnsi="Calibri Light" w:cs="Calibri Light"/>
          <w:i/>
          <w:color w:val="000000" w:themeColor="text1"/>
        </w:rPr>
        <w:t xml:space="preserve"> by 2030</w:t>
      </w:r>
    </w:p>
    <w:p w14:paraId="0E3D816A" w14:textId="77777777" w:rsidR="000B048E" w:rsidRPr="008316C3" w:rsidRDefault="000B048E" w:rsidP="000B048E">
      <w:pPr>
        <w:rPr>
          <w:rFonts w:ascii="Calibri Light" w:hAnsi="Calibri Light" w:cs="Calibri Light"/>
        </w:rPr>
      </w:pPr>
    </w:p>
    <w:p w14:paraId="21162320" w14:textId="4E9B3F43" w:rsidR="00FB0AB6" w:rsidRDefault="4FEAA172" w:rsidP="266CD576">
      <w:pPr>
        <w:jc w:val="both"/>
      </w:pPr>
      <w:r w:rsidRPr="266CD576">
        <w:rPr>
          <w:rFonts w:ascii="Calibri Light" w:hAnsi="Calibri Light" w:cs="Calibri Light"/>
          <w:b/>
          <w:bCs/>
          <w:color w:val="000000" w:themeColor="text1"/>
        </w:rPr>
        <w:t>New Delhi, 3</w:t>
      </w:r>
      <w:r w:rsidRPr="266CD576">
        <w:rPr>
          <w:rFonts w:ascii="Calibri Light" w:hAnsi="Calibri Light" w:cs="Calibri Light"/>
          <w:b/>
          <w:bCs/>
          <w:color w:val="000000" w:themeColor="text1"/>
          <w:vertAlign w:val="superscript"/>
        </w:rPr>
        <w:t>rd</w:t>
      </w:r>
      <w:r w:rsidRPr="266CD576">
        <w:rPr>
          <w:rFonts w:ascii="Calibri Light" w:hAnsi="Calibri Light" w:cs="Calibri Light"/>
          <w:b/>
          <w:bCs/>
          <w:color w:val="000000" w:themeColor="text1"/>
        </w:rPr>
        <w:t xml:space="preserve"> September 2021</w:t>
      </w:r>
      <w:r w:rsidRPr="00FD3680">
        <w:rPr>
          <w:rFonts w:ascii="Calibri Light" w:hAnsi="Calibri Light" w:cs="Calibri Light"/>
          <w:b/>
          <w:bCs/>
          <w:color w:val="000000" w:themeColor="text1"/>
        </w:rPr>
        <w:t>:</w:t>
      </w:r>
      <w:r w:rsidR="00CC0228" w:rsidRPr="00FD3680">
        <w:t xml:space="preserve"> </w:t>
      </w:r>
      <w:r w:rsidR="006C7078" w:rsidRPr="006C7078">
        <w:rPr>
          <w:b/>
          <w:bCs/>
        </w:rPr>
        <w:t>H E Mr</w:t>
      </w:r>
      <w:r w:rsidR="006C7078">
        <w:t xml:space="preserve"> </w:t>
      </w:r>
      <w:r w:rsidR="00FD3680" w:rsidRPr="00FD3680">
        <w:rPr>
          <w:rFonts w:ascii="Calibri Light" w:hAnsi="Calibri Light" w:cs="Calibri Light"/>
          <w:b/>
          <w:bCs/>
          <w:color w:val="000000" w:themeColor="text1"/>
        </w:rPr>
        <w:t>Alexander Ellis</w:t>
      </w:r>
      <w:r w:rsidR="00CC0228" w:rsidRPr="00FD3680">
        <w:rPr>
          <w:rFonts w:ascii="Calibri Light" w:hAnsi="Calibri Light" w:cs="Calibri Light"/>
          <w:b/>
          <w:bCs/>
          <w:color w:val="000000" w:themeColor="text1"/>
        </w:rPr>
        <w:t>,</w:t>
      </w:r>
      <w:r w:rsidR="00CC0228" w:rsidRPr="00CC0228">
        <w:rPr>
          <w:rFonts w:ascii="Calibri Light" w:hAnsi="Calibri Light" w:cs="Calibri Light"/>
          <w:b/>
          <w:bCs/>
          <w:color w:val="000000" w:themeColor="text1"/>
        </w:rPr>
        <w:t xml:space="preserve"> </w:t>
      </w:r>
      <w:r w:rsidR="00FD3680">
        <w:rPr>
          <w:rFonts w:ascii="Calibri Light" w:hAnsi="Calibri Light" w:cs="Calibri Light"/>
          <w:bCs/>
          <w:color w:val="000000" w:themeColor="text1"/>
        </w:rPr>
        <w:t>British High Commissioner to India,</w:t>
      </w:r>
      <w:r w:rsidR="00F73722">
        <w:rPr>
          <w:rFonts w:ascii="Calibri Light" w:hAnsi="Calibri Light" w:cs="Calibri Light"/>
          <w:bCs/>
          <w:color w:val="000000" w:themeColor="text1"/>
        </w:rPr>
        <w:t xml:space="preserve"> </w:t>
      </w:r>
      <w:r w:rsidR="006B3ED6">
        <w:rPr>
          <w:rFonts w:ascii="Calibri Light" w:hAnsi="Calibri Light" w:cs="Calibri Light"/>
          <w:bCs/>
          <w:color w:val="000000" w:themeColor="text1"/>
        </w:rPr>
        <w:t xml:space="preserve">was present at the launch of </w:t>
      </w:r>
      <w:r w:rsidR="00CC0228" w:rsidRPr="00AB4F4B">
        <w:rPr>
          <w:rFonts w:ascii="Calibri Light" w:hAnsi="Calibri Light" w:cs="Calibri Light"/>
          <w:bCs/>
          <w:color w:val="000000" w:themeColor="text1"/>
        </w:rPr>
        <w:t xml:space="preserve">the </w:t>
      </w:r>
      <w:r w:rsidR="00CC0228" w:rsidRPr="006B3ED6">
        <w:rPr>
          <w:rFonts w:ascii="Calibri Light" w:hAnsi="Calibri Light" w:cs="Calibri Light"/>
          <w:b/>
          <w:color w:val="000000" w:themeColor="text1"/>
        </w:rPr>
        <w:t>India Plastics Pact</w:t>
      </w:r>
      <w:r w:rsidR="00CC0228">
        <w:rPr>
          <w:rFonts w:ascii="Calibri Light" w:hAnsi="Calibri Light" w:cs="Calibri Light"/>
          <w:bCs/>
          <w:color w:val="000000" w:themeColor="text1"/>
        </w:rPr>
        <w:t>, the first in Asia,</w:t>
      </w:r>
      <w:r w:rsidR="00CC0228" w:rsidRPr="00AB4F4B">
        <w:rPr>
          <w:rFonts w:ascii="Calibri Light" w:hAnsi="Calibri Light" w:cs="Calibri Light"/>
          <w:bCs/>
          <w:color w:val="000000" w:themeColor="text1"/>
        </w:rPr>
        <w:t xml:space="preserve"> at CII’s 16th Sustainability Summit</w:t>
      </w:r>
      <w:r w:rsidR="00CC0228" w:rsidRPr="00CC0228">
        <w:rPr>
          <w:rFonts w:ascii="Calibri Light" w:hAnsi="Calibri Light" w:cs="Calibri Light"/>
          <w:b/>
          <w:bCs/>
          <w:color w:val="000000" w:themeColor="text1"/>
        </w:rPr>
        <w:t xml:space="preserve">. </w:t>
      </w:r>
      <w:r w:rsidR="00CC0228">
        <w:rPr>
          <w:rFonts w:ascii="Calibri Light" w:hAnsi="Calibri Light" w:cs="Calibri Light"/>
          <w:color w:val="000000" w:themeColor="text1"/>
        </w:rPr>
        <w:t xml:space="preserve">The </w:t>
      </w:r>
      <w:r w:rsidRPr="266CD576">
        <w:rPr>
          <w:rFonts w:ascii="Calibri Light" w:hAnsi="Calibri Light" w:cs="Calibri Light"/>
          <w:color w:val="000000" w:themeColor="text1"/>
        </w:rPr>
        <w:t>India Plastics Pact</w:t>
      </w:r>
      <w:r w:rsidR="00CC0228">
        <w:rPr>
          <w:rFonts w:ascii="Calibri Light" w:hAnsi="Calibri Light" w:cs="Calibri Light"/>
          <w:color w:val="000000" w:themeColor="text1"/>
        </w:rPr>
        <w:t>, a joint initiative between</w:t>
      </w:r>
      <w:r w:rsidRPr="266CD576">
        <w:rPr>
          <w:rFonts w:ascii="Calibri Light" w:hAnsi="Calibri Light" w:cs="Calibri Light"/>
          <w:color w:val="000000" w:themeColor="text1"/>
        </w:rPr>
        <w:t xml:space="preserve"> </w:t>
      </w:r>
      <w:r w:rsidR="00B467F9" w:rsidRPr="266CD576">
        <w:rPr>
          <w:rFonts w:ascii="Calibri Light" w:hAnsi="Calibri Light" w:cs="Calibri Light"/>
          <w:color w:val="000000" w:themeColor="text1"/>
        </w:rPr>
        <w:t xml:space="preserve">the </w:t>
      </w:r>
      <w:r w:rsidR="00B467F9" w:rsidRPr="266CD576">
        <w:rPr>
          <w:rFonts w:ascii="Calibri Light" w:hAnsi="Calibri Light" w:cs="Calibri Light"/>
          <w:b/>
          <w:bCs/>
          <w:color w:val="000000" w:themeColor="text1"/>
        </w:rPr>
        <w:t>Confederation of Indian Industry</w:t>
      </w:r>
      <w:r w:rsidR="00B467F9" w:rsidRPr="266CD576">
        <w:rPr>
          <w:rFonts w:ascii="Calibri Light" w:hAnsi="Calibri Light" w:cs="Calibri Light"/>
          <w:color w:val="000000" w:themeColor="text1"/>
        </w:rPr>
        <w:t xml:space="preserve"> (CII</w:t>
      </w:r>
      <w:r w:rsidR="00B467F9">
        <w:rPr>
          <w:rFonts w:ascii="Calibri Light" w:hAnsi="Calibri Light" w:cs="Calibri Light"/>
          <w:color w:val="000000" w:themeColor="text1"/>
        </w:rPr>
        <w:t>) and</w:t>
      </w:r>
      <w:r w:rsidR="00B467F9" w:rsidRPr="00AF3C18">
        <w:rPr>
          <w:rFonts w:ascii="Calibri Light" w:hAnsi="Calibri Light" w:cs="Calibri Light"/>
          <w:b/>
          <w:color w:val="000000" w:themeColor="text1"/>
        </w:rPr>
        <w:t xml:space="preserve"> </w:t>
      </w:r>
      <w:proofErr w:type="gramStart"/>
      <w:r w:rsidR="00F73722" w:rsidRPr="00AF3C18">
        <w:rPr>
          <w:rFonts w:ascii="Calibri Light" w:hAnsi="Calibri Light" w:cs="Calibri Light"/>
          <w:b/>
          <w:color w:val="000000" w:themeColor="text1"/>
        </w:rPr>
        <w:t>World Wide</w:t>
      </w:r>
      <w:proofErr w:type="gramEnd"/>
      <w:r w:rsidR="00F73722" w:rsidRPr="00AF3C18">
        <w:rPr>
          <w:rFonts w:ascii="Calibri Light" w:hAnsi="Calibri Light" w:cs="Calibri Light"/>
          <w:b/>
          <w:color w:val="000000" w:themeColor="text1"/>
        </w:rPr>
        <w:t xml:space="preserve"> Fund for Nature-India</w:t>
      </w:r>
      <w:r w:rsidR="00F73722">
        <w:rPr>
          <w:rFonts w:ascii="Calibri Light" w:hAnsi="Calibri Light" w:cs="Calibri Light"/>
          <w:color w:val="000000" w:themeColor="text1"/>
        </w:rPr>
        <w:t xml:space="preserve"> </w:t>
      </w:r>
      <w:r w:rsidR="00F73722" w:rsidRPr="00AF3C18">
        <w:rPr>
          <w:rFonts w:ascii="Calibri Light" w:hAnsi="Calibri Light" w:cs="Calibri Light"/>
          <w:color w:val="000000" w:themeColor="text1"/>
        </w:rPr>
        <w:t>(</w:t>
      </w:r>
      <w:r w:rsidR="00CC0228" w:rsidRPr="00AF3C18">
        <w:rPr>
          <w:rFonts w:ascii="Calibri Light" w:hAnsi="Calibri Light" w:cs="Calibri Light"/>
          <w:bCs/>
          <w:color w:val="000000" w:themeColor="text1"/>
        </w:rPr>
        <w:t>WWF India</w:t>
      </w:r>
      <w:r w:rsidR="00F73722" w:rsidRPr="00AF3C18">
        <w:rPr>
          <w:rFonts w:ascii="Calibri Light" w:hAnsi="Calibri Light" w:cs="Calibri Light"/>
          <w:bCs/>
          <w:color w:val="000000" w:themeColor="text1"/>
        </w:rPr>
        <w:t>)</w:t>
      </w:r>
      <w:r w:rsidR="0078564F">
        <w:rPr>
          <w:rFonts w:ascii="Calibri Light" w:hAnsi="Calibri Light" w:cs="Calibri Light"/>
          <w:color w:val="000000" w:themeColor="text1"/>
        </w:rPr>
        <w:t xml:space="preserve">, </w:t>
      </w:r>
      <w:r w:rsidRPr="266CD576">
        <w:rPr>
          <w:rFonts w:ascii="Calibri Light" w:hAnsi="Calibri Light" w:cs="Calibri Light"/>
          <w:color w:val="000000" w:themeColor="text1"/>
        </w:rPr>
        <w:t xml:space="preserve">will bring together leading businesses at a national level to make commitments for building a circular system for plastics. The </w:t>
      </w:r>
      <w:r w:rsidRPr="00AB4F4B">
        <w:rPr>
          <w:rFonts w:ascii="Calibri Light" w:hAnsi="Calibri Light" w:cs="Calibri Light"/>
          <w:bCs/>
          <w:color w:val="000000" w:themeColor="text1"/>
        </w:rPr>
        <w:t>Pact</w:t>
      </w:r>
      <w:r w:rsidR="00CC0228">
        <w:rPr>
          <w:rFonts w:ascii="Calibri Light" w:hAnsi="Calibri Light" w:cs="Calibri Light"/>
          <w:bCs/>
          <w:color w:val="000000" w:themeColor="text1"/>
        </w:rPr>
        <w:t xml:space="preserve"> </w:t>
      </w:r>
      <w:r w:rsidRPr="266CD576">
        <w:rPr>
          <w:rFonts w:ascii="Calibri Light" w:hAnsi="Calibri Light" w:cs="Calibri Light"/>
          <w:color w:val="000000" w:themeColor="text1"/>
        </w:rPr>
        <w:t xml:space="preserve">envisions </w:t>
      </w:r>
      <w:r w:rsidRPr="266CD576">
        <w:rPr>
          <w:rFonts w:ascii="Calibri Light" w:hAnsi="Calibri Light" w:cs="Calibri Light"/>
          <w:b/>
          <w:bCs/>
          <w:i/>
          <w:iCs/>
          <w:color w:val="000000" w:themeColor="text1"/>
        </w:rPr>
        <w:t>a world where plastic is valued and does not pollute the environment.</w:t>
      </w:r>
    </w:p>
    <w:p w14:paraId="38DE7B72" w14:textId="7320F88F" w:rsidR="008F14FA" w:rsidRPr="004D5AF0" w:rsidRDefault="4FEAA172" w:rsidP="266CD576">
      <w:pPr>
        <w:jc w:val="both"/>
        <w:rPr>
          <w:rFonts w:ascii="Calibri Light" w:hAnsi="Calibri Light" w:cs="Calibri Light"/>
          <w:i/>
          <w:iCs/>
          <w:color w:val="000000" w:themeColor="text1"/>
        </w:rPr>
      </w:pPr>
      <w:r w:rsidRPr="266CD576">
        <w:rPr>
          <w:rFonts w:ascii="Calibri Light" w:hAnsi="Calibri Light" w:cs="Calibri Light"/>
          <w:color w:val="000000" w:themeColor="text1"/>
        </w:rPr>
        <w:t xml:space="preserve">It is supported by </w:t>
      </w:r>
      <w:r w:rsidRPr="00AF3C18">
        <w:rPr>
          <w:rFonts w:ascii="Calibri Light" w:hAnsi="Calibri Light" w:cs="Calibri Light"/>
          <w:b/>
          <w:color w:val="000000" w:themeColor="text1"/>
        </w:rPr>
        <w:t>UK Research &amp; Innovation</w:t>
      </w:r>
      <w:r w:rsidRPr="266CD576">
        <w:rPr>
          <w:rFonts w:ascii="Calibri Light" w:hAnsi="Calibri Light" w:cs="Calibri Light"/>
          <w:color w:val="000000" w:themeColor="text1"/>
        </w:rPr>
        <w:t xml:space="preserve"> (UKRI) and </w:t>
      </w:r>
      <w:r w:rsidRPr="266CD576">
        <w:rPr>
          <w:rFonts w:ascii="Calibri Light" w:hAnsi="Calibri Light" w:cs="Calibri Light"/>
          <w:b/>
          <w:bCs/>
          <w:color w:val="000000" w:themeColor="text1"/>
        </w:rPr>
        <w:t xml:space="preserve">WRAP, </w:t>
      </w:r>
      <w:r w:rsidRPr="266CD576">
        <w:rPr>
          <w:rFonts w:ascii="Calibri Light" w:hAnsi="Calibri Light" w:cs="Calibri Light"/>
          <w:color w:val="000000" w:themeColor="text1"/>
        </w:rPr>
        <w:t xml:space="preserve">a global NGO based in the UK. </w:t>
      </w:r>
      <w:r w:rsidRPr="266CD576">
        <w:rPr>
          <w:rFonts w:ascii="Calibri Light" w:hAnsi="Calibri Light" w:cs="Calibri Light"/>
        </w:rPr>
        <w:t xml:space="preserve">WRAP provides operational and technical support to Plastics Pacts in Europe, the Americas, Australia and Africa and </w:t>
      </w:r>
      <w:r w:rsidR="0078564F" w:rsidRPr="0078564F">
        <w:rPr>
          <w:rFonts w:ascii="Calibri Light" w:hAnsi="Calibri Light" w:cs="Calibri Light"/>
        </w:rPr>
        <w:t xml:space="preserve">fully supports </w:t>
      </w:r>
      <w:r w:rsidRPr="266CD576">
        <w:rPr>
          <w:rFonts w:ascii="Calibri Light" w:hAnsi="Calibri Light" w:cs="Calibri Light"/>
        </w:rPr>
        <w:t xml:space="preserve">the Pact in India. </w:t>
      </w:r>
    </w:p>
    <w:p w14:paraId="513D7025" w14:textId="71C4042B" w:rsidR="004D5AF0" w:rsidRDefault="007E2781" w:rsidP="266CD576">
      <w:pPr>
        <w:jc w:val="both"/>
        <w:rPr>
          <w:rFonts w:ascii="Calibri Light" w:hAnsi="Calibri Light" w:cs="Calibri Light"/>
          <w:color w:val="000000" w:themeColor="text1"/>
        </w:rPr>
      </w:pPr>
      <w:r w:rsidRPr="266CD576">
        <w:rPr>
          <w:rFonts w:ascii="Calibri Light" w:hAnsi="Calibri Light" w:cs="Calibri Light"/>
          <w:color w:val="000000" w:themeColor="text1"/>
        </w:rPr>
        <w:t>India generates 9.46 MT of plastic waste annually</w:t>
      </w:r>
      <w:r w:rsidR="0076641C" w:rsidRPr="266CD576">
        <w:rPr>
          <w:rFonts w:ascii="Calibri Light" w:hAnsi="Calibri Light" w:cs="Calibri Light"/>
          <w:color w:val="000000" w:themeColor="text1"/>
        </w:rPr>
        <w:t xml:space="preserve">, </w:t>
      </w:r>
      <w:r w:rsidRPr="266CD576">
        <w:rPr>
          <w:rFonts w:ascii="Calibri Light" w:hAnsi="Calibri Light" w:cs="Calibri Light"/>
          <w:color w:val="000000" w:themeColor="text1"/>
        </w:rPr>
        <w:t xml:space="preserve">of which 40% is not collected; about half </w:t>
      </w:r>
      <w:r w:rsidRPr="00AB4F4B">
        <w:rPr>
          <w:rFonts w:ascii="Calibri Light" w:hAnsi="Calibri Light" w:cs="Calibri Light"/>
          <w:color w:val="000000" w:themeColor="text1"/>
        </w:rPr>
        <w:t xml:space="preserve">of all plastics produced in the country are used in packaging, most of </w:t>
      </w:r>
      <w:r w:rsidR="0078564F">
        <w:rPr>
          <w:rFonts w:ascii="Calibri Light" w:hAnsi="Calibri Light" w:cs="Calibri Light"/>
          <w:color w:val="000000" w:themeColor="text1"/>
        </w:rPr>
        <w:t>it</w:t>
      </w:r>
      <w:r w:rsidR="0078564F" w:rsidRPr="00AB4F4B">
        <w:rPr>
          <w:rFonts w:ascii="Calibri Light" w:hAnsi="Calibri Light" w:cs="Calibri Light"/>
          <w:color w:val="000000" w:themeColor="text1"/>
        </w:rPr>
        <w:t xml:space="preserve"> </w:t>
      </w:r>
      <w:r w:rsidRPr="00AB4F4B">
        <w:rPr>
          <w:rFonts w:ascii="Calibri Light" w:hAnsi="Calibri Light" w:cs="Calibri Light"/>
          <w:color w:val="000000" w:themeColor="text1"/>
        </w:rPr>
        <w:t>is single-use in nature.</w:t>
      </w:r>
      <w:r w:rsidRPr="00CC0228">
        <w:rPr>
          <w:rFonts w:ascii="Calibri Light" w:hAnsi="Calibri Light" w:cs="Calibri Light"/>
          <w:color w:val="000000" w:themeColor="text1"/>
        </w:rPr>
        <w:t xml:space="preserve"> Commitments made under the Pact aim to </w:t>
      </w:r>
      <w:r w:rsidRPr="00CC0228">
        <w:rPr>
          <w:rFonts w:ascii="Calibri Light" w:hAnsi="Calibri Light" w:cs="Calibri Light"/>
          <w:b/>
          <w:bCs/>
          <w:color w:val="000000" w:themeColor="text1"/>
        </w:rPr>
        <w:t>keep plastic</w:t>
      </w:r>
      <w:r w:rsidR="4FEAA172" w:rsidRPr="00CC0228">
        <w:rPr>
          <w:rFonts w:ascii="Calibri Light" w:hAnsi="Calibri Light" w:cs="Calibri Light"/>
          <w:b/>
          <w:bCs/>
          <w:color w:val="000000" w:themeColor="text1"/>
        </w:rPr>
        <w:t xml:space="preserve"> packaging</w:t>
      </w:r>
      <w:r w:rsidR="79DCE1ED" w:rsidRPr="00CC0228">
        <w:rPr>
          <w:rFonts w:ascii="Calibri Light" w:hAnsi="Calibri Light" w:cs="Calibri Light"/>
          <w:b/>
          <w:bCs/>
          <w:color w:val="000000" w:themeColor="text1"/>
        </w:rPr>
        <w:t xml:space="preserve"> </w:t>
      </w:r>
      <w:r w:rsidRPr="00CC0228">
        <w:rPr>
          <w:rFonts w:ascii="Calibri Light" w:hAnsi="Calibri Light" w:cs="Calibri Light"/>
          <w:b/>
          <w:bCs/>
          <w:color w:val="000000" w:themeColor="text1"/>
        </w:rPr>
        <w:t>in the economy and out of the natural environment.</w:t>
      </w:r>
      <w:r w:rsidR="0CE8CF4E" w:rsidRPr="00CC0228">
        <w:rPr>
          <w:rFonts w:ascii="Calibri Light" w:hAnsi="Calibri Light" w:cs="Calibri Light"/>
          <w:b/>
          <w:bCs/>
          <w:color w:val="000000" w:themeColor="text1"/>
        </w:rPr>
        <w:t xml:space="preserve"> </w:t>
      </w:r>
      <w:r w:rsidR="0078564F" w:rsidRPr="0078564F">
        <w:t xml:space="preserve">Today </w:t>
      </w:r>
      <w:r w:rsidR="00FD3680">
        <w:t>17</w:t>
      </w:r>
      <w:r w:rsidR="0078564F" w:rsidRPr="0078564F">
        <w:t xml:space="preserve"> businesses including major FMCG brands, manufact</w:t>
      </w:r>
      <w:r w:rsidR="00AF3C18">
        <w:t>urers, retailers, and recyclers</w:t>
      </w:r>
      <w:r w:rsidR="0078564F" w:rsidRPr="0078564F">
        <w:t xml:space="preserve"> have committed to the Pact as founding members</w:t>
      </w:r>
      <w:r w:rsidR="00AF3C18">
        <w:t xml:space="preserve">, </w:t>
      </w:r>
      <w:r w:rsidR="00AF3C18" w:rsidRPr="0078564F">
        <w:t xml:space="preserve">and </w:t>
      </w:r>
      <w:r w:rsidR="00B467F9">
        <w:t>ten</w:t>
      </w:r>
      <w:r w:rsidR="00AF3C18">
        <w:t xml:space="preserve"> have joined as supporting organisations</w:t>
      </w:r>
      <w:r w:rsidR="0078564F" w:rsidRPr="0078564F">
        <w:t>.</w:t>
      </w:r>
    </w:p>
    <w:p w14:paraId="69766190" w14:textId="37125C36" w:rsidR="00E273ED" w:rsidRDefault="4FEAA172" w:rsidP="266CD576">
      <w:pPr>
        <w:jc w:val="both"/>
        <w:rPr>
          <w:rFonts w:ascii="Calibri Light" w:hAnsi="Calibri Light" w:cs="Calibri Light"/>
        </w:rPr>
      </w:pPr>
      <w:r w:rsidRPr="266CD576">
        <w:rPr>
          <w:rFonts w:ascii="Calibri Light" w:hAnsi="Calibri Light" w:cs="Calibri Light"/>
        </w:rPr>
        <w:t xml:space="preserve">At the core of all Plastics Pacts lie four ambitious, time-bound targets for reducing, innovating and re-imagining plastic packaging. </w:t>
      </w:r>
      <w:r w:rsidR="00112AA4">
        <w:rPr>
          <w:rFonts w:ascii="Calibri Light" w:hAnsi="Calibri Light" w:cs="Calibri Light"/>
        </w:rPr>
        <w:t>T</w:t>
      </w:r>
      <w:r w:rsidRPr="266CD576">
        <w:rPr>
          <w:rFonts w:ascii="Calibri Light" w:hAnsi="Calibri Light" w:cs="Calibri Light"/>
        </w:rPr>
        <w:t>he</w:t>
      </w:r>
      <w:r>
        <w:t xml:space="preserve"> India Plastics Pact</w:t>
      </w:r>
      <w:r w:rsidR="00856CDC">
        <w:t>’s</w:t>
      </w:r>
      <w:r>
        <w:t xml:space="preserve"> </w:t>
      </w:r>
      <w:r w:rsidRPr="266CD576">
        <w:rPr>
          <w:b/>
          <w:bCs/>
        </w:rPr>
        <w:t>targets</w:t>
      </w:r>
      <w:r>
        <w:t xml:space="preserve"> to be achieved by 2030 are: </w:t>
      </w:r>
    </w:p>
    <w:p w14:paraId="66A27E40" w14:textId="697C87E6" w:rsidR="00E273ED" w:rsidRPr="00587FFE" w:rsidRDefault="00E273ED" w:rsidP="266CD576">
      <w:pPr>
        <w:pStyle w:val="ListParagraph"/>
        <w:numPr>
          <w:ilvl w:val="0"/>
          <w:numId w:val="4"/>
        </w:numPr>
        <w:jc w:val="both"/>
        <w:rPr>
          <w:rFonts w:ascii="Calibri Light" w:hAnsi="Calibri Light" w:cs="Calibri Light"/>
        </w:rPr>
      </w:pPr>
      <w:r w:rsidRPr="266CD576">
        <w:rPr>
          <w:rFonts w:ascii="Calibri Light" w:hAnsi="Calibri Light" w:cs="Calibri Light"/>
          <w:sz w:val="22"/>
          <w:szCs w:val="22"/>
        </w:rPr>
        <w:t>Define a list of unnecessary or problematic plastic packaging and items and take measures to address them through redesign and innovation</w:t>
      </w:r>
    </w:p>
    <w:p w14:paraId="02D24448" w14:textId="1228B5F9" w:rsidR="00E273ED" w:rsidRPr="00587FFE" w:rsidRDefault="00E273ED" w:rsidP="266CD576">
      <w:pPr>
        <w:pStyle w:val="ListParagraph"/>
        <w:numPr>
          <w:ilvl w:val="0"/>
          <w:numId w:val="4"/>
        </w:numPr>
        <w:jc w:val="both"/>
        <w:rPr>
          <w:rFonts w:ascii="Calibri Light" w:hAnsi="Calibri Light" w:cs="Calibri Light"/>
        </w:rPr>
      </w:pPr>
      <w:r w:rsidRPr="266CD576">
        <w:rPr>
          <w:rFonts w:ascii="Calibri Light" w:hAnsi="Calibri Light" w:cs="Calibri Light"/>
          <w:sz w:val="22"/>
          <w:szCs w:val="22"/>
        </w:rPr>
        <w:t>100% of plastic packaging to be reusable or recyclable</w:t>
      </w:r>
    </w:p>
    <w:p w14:paraId="57922844" w14:textId="60877E1D" w:rsidR="00E273ED" w:rsidRPr="00587FFE" w:rsidRDefault="00E273ED" w:rsidP="266CD576">
      <w:pPr>
        <w:pStyle w:val="ListParagraph"/>
        <w:numPr>
          <w:ilvl w:val="0"/>
          <w:numId w:val="4"/>
        </w:numPr>
        <w:jc w:val="both"/>
        <w:rPr>
          <w:rFonts w:ascii="Calibri Light" w:hAnsi="Calibri Light" w:cs="Calibri Light"/>
        </w:rPr>
      </w:pPr>
      <w:r w:rsidRPr="266CD576">
        <w:rPr>
          <w:rFonts w:ascii="Calibri Light" w:hAnsi="Calibri Light" w:cs="Calibri Light"/>
          <w:sz w:val="22"/>
          <w:szCs w:val="22"/>
        </w:rPr>
        <w:t>50% of plastic packaging to be effectively recycled</w:t>
      </w:r>
    </w:p>
    <w:p w14:paraId="23F829E5" w14:textId="758325B4" w:rsidR="00E273ED" w:rsidRPr="00E20299" w:rsidRDefault="00E273ED" w:rsidP="266CD576">
      <w:pPr>
        <w:pStyle w:val="ListParagraph"/>
        <w:numPr>
          <w:ilvl w:val="0"/>
          <w:numId w:val="4"/>
        </w:numPr>
        <w:jc w:val="both"/>
        <w:rPr>
          <w:rFonts w:ascii="Calibri Light" w:hAnsi="Calibri Light" w:cs="Calibri Light"/>
        </w:rPr>
      </w:pPr>
      <w:r w:rsidRPr="266CD576">
        <w:rPr>
          <w:rFonts w:ascii="Calibri Light" w:hAnsi="Calibri Light" w:cs="Calibri Light"/>
          <w:sz w:val="22"/>
          <w:szCs w:val="22"/>
        </w:rPr>
        <w:t>25% average recycled content across all plastic packaging</w:t>
      </w:r>
    </w:p>
    <w:p w14:paraId="434A5A42" w14:textId="77777777" w:rsidR="00E20299" w:rsidRPr="00587FFE" w:rsidRDefault="00E20299" w:rsidP="266CD576">
      <w:pPr>
        <w:pStyle w:val="ListParagraph"/>
        <w:jc w:val="both"/>
        <w:rPr>
          <w:rFonts w:ascii="Calibri Light" w:hAnsi="Calibri Light" w:cs="Calibri Light"/>
        </w:rPr>
      </w:pPr>
    </w:p>
    <w:p w14:paraId="50EDE310" w14:textId="34E4A3D5" w:rsidR="00CC0228" w:rsidRPr="00FD3680" w:rsidRDefault="005B1260" w:rsidP="00CC0228">
      <w:pPr>
        <w:jc w:val="both"/>
        <w:rPr>
          <w:bCs/>
          <w:i/>
        </w:rPr>
      </w:pPr>
      <w:r>
        <w:rPr>
          <w:b/>
          <w:bCs/>
          <w:i/>
        </w:rPr>
        <w:t xml:space="preserve">H.E Mr </w:t>
      </w:r>
      <w:r w:rsidR="00FD3680" w:rsidRPr="00FD3680">
        <w:rPr>
          <w:b/>
          <w:bCs/>
          <w:i/>
        </w:rPr>
        <w:t>Alexander Ellis</w:t>
      </w:r>
      <w:r w:rsidR="00CC0228" w:rsidRPr="00FD3680">
        <w:rPr>
          <w:b/>
          <w:bCs/>
          <w:i/>
        </w:rPr>
        <w:t>,</w:t>
      </w:r>
      <w:r w:rsidR="00CC0228" w:rsidRPr="00FD3680">
        <w:rPr>
          <w:bCs/>
          <w:i/>
        </w:rPr>
        <w:t xml:space="preserve"> the </w:t>
      </w:r>
      <w:r w:rsidR="00FD3680" w:rsidRPr="00FD3680">
        <w:rPr>
          <w:bCs/>
          <w:i/>
        </w:rPr>
        <w:t xml:space="preserve">British High Commissioner to India, </w:t>
      </w:r>
      <w:r w:rsidR="00062B8A">
        <w:rPr>
          <w:bCs/>
          <w:i/>
        </w:rPr>
        <w:t>in this context,</w:t>
      </w:r>
      <w:r w:rsidR="00CC0228" w:rsidRPr="00FD3680">
        <w:rPr>
          <w:bCs/>
          <w:i/>
        </w:rPr>
        <w:t xml:space="preserve"> said that </w:t>
      </w:r>
      <w:r w:rsidR="00FD3680" w:rsidRPr="00FD3680">
        <w:rPr>
          <w:bCs/>
          <w:i/>
        </w:rPr>
        <w:t>“Protecting the climate and environment is a key pillar of the 2030 Roadmap agreed by PMs Johnson and Modi, which sets out the UK and India’s shared ambition over the next decade. The UK is proud to be India’s biggest European research partner, with £400 million of joint investment in research and innovation since 2008. Through joint efforts by CII, WWF India, the Waste and Resources Action Programme (WRAP), UK Research and Innovation, and members of the India Plastics Pact, this first of its kind initiative in Asia will complement India’s other bold initiatives in the renewables sector and efforts to limit single-use plastics.”</w:t>
      </w:r>
    </w:p>
    <w:p w14:paraId="6916618F" w14:textId="6016113E" w:rsidR="00CC0228" w:rsidRPr="00AB4F4B" w:rsidRDefault="00CC0228" w:rsidP="00CC0228">
      <w:pPr>
        <w:jc w:val="both"/>
        <w:rPr>
          <w:bCs/>
        </w:rPr>
      </w:pPr>
      <w:r w:rsidRPr="00AB4F4B">
        <w:rPr>
          <w:bCs/>
        </w:rPr>
        <w:lastRenderedPageBreak/>
        <w:t>Ot</w:t>
      </w:r>
      <w:r w:rsidR="006224F8">
        <w:rPr>
          <w:bCs/>
        </w:rPr>
        <w:t>her dignitaries present at the l</w:t>
      </w:r>
      <w:r w:rsidRPr="00AB4F4B">
        <w:rPr>
          <w:bCs/>
        </w:rPr>
        <w:t xml:space="preserve">aunch </w:t>
      </w:r>
      <w:r w:rsidRPr="006224F8">
        <w:rPr>
          <w:b/>
          <w:bCs/>
        </w:rPr>
        <w:t xml:space="preserve">Professor Sir Duncan </w:t>
      </w:r>
      <w:proofErr w:type="spellStart"/>
      <w:r w:rsidRPr="006224F8">
        <w:rPr>
          <w:b/>
          <w:bCs/>
        </w:rPr>
        <w:t>Wingham</w:t>
      </w:r>
      <w:proofErr w:type="spellEnd"/>
      <w:r w:rsidRPr="00AB4F4B">
        <w:rPr>
          <w:bCs/>
        </w:rPr>
        <w:t xml:space="preserve">, Executive Chair of the Natural Environment Research Council and </w:t>
      </w:r>
      <w:r w:rsidRPr="006224F8">
        <w:rPr>
          <w:b/>
          <w:bCs/>
        </w:rPr>
        <w:t xml:space="preserve">Marcus </w:t>
      </w:r>
      <w:proofErr w:type="spellStart"/>
      <w:r w:rsidRPr="006224F8">
        <w:rPr>
          <w:b/>
          <w:bCs/>
        </w:rPr>
        <w:t>Gover</w:t>
      </w:r>
      <w:proofErr w:type="spellEnd"/>
      <w:r w:rsidRPr="00AB4F4B">
        <w:rPr>
          <w:bCs/>
        </w:rPr>
        <w:t xml:space="preserve">, CEO WRAP. </w:t>
      </w:r>
    </w:p>
    <w:p w14:paraId="4046B0AF" w14:textId="566863D3" w:rsidR="002C1844" w:rsidRPr="00AC04C7" w:rsidRDefault="4FEAA172" w:rsidP="266CD576">
      <w:pPr>
        <w:jc w:val="both"/>
        <w:rPr>
          <w:b/>
          <w:bCs/>
          <w:i/>
          <w:iCs/>
          <w:color w:val="2B2B2B"/>
        </w:rPr>
      </w:pPr>
      <w:r w:rsidRPr="266CD576">
        <w:t xml:space="preserve">The </w:t>
      </w:r>
      <w:r w:rsidR="00856CDC">
        <w:t xml:space="preserve">India Plastics </w:t>
      </w:r>
      <w:r w:rsidRPr="266CD576">
        <w:t>Pact aims to empower businesses, governments and the entire plastics value chain to transition towards a circular economy for plastics in India.</w:t>
      </w:r>
      <w:r w:rsidRPr="266CD576">
        <w:rPr>
          <w:rFonts w:ascii="Calibri Light" w:hAnsi="Calibri Light" w:cs="Calibri Light"/>
        </w:rPr>
        <w:t xml:space="preserve"> </w:t>
      </w:r>
      <w:r>
        <w:t xml:space="preserve">The Pact will stimulate innovative new business models to reduce the total amount of plastic packaging. It will also help build a stronger recycling system, ensuring that plastic packaging can be effectively recycled and made into new products, and back to packaging with the support of all stakeholders. </w:t>
      </w:r>
    </w:p>
    <w:p w14:paraId="0558368A" w14:textId="2B001846" w:rsidR="00AB4732" w:rsidRDefault="4FEAA172" w:rsidP="266CD576">
      <w:r>
        <w:t xml:space="preserve">Activities immediately after the launch will focus on collectively identifying projects that can deliver the </w:t>
      </w:r>
      <w:r w:rsidR="0065424F" w:rsidRPr="0065424F">
        <w:t>most significant</w:t>
      </w:r>
      <w:r>
        <w:t xml:space="preserve"> impact in the long and short term. This could include identification of barriers to</w:t>
      </w:r>
      <w:r w:rsidR="00856CDC">
        <w:t xml:space="preserve"> </w:t>
      </w:r>
      <w:r>
        <w:t xml:space="preserve">incorporation of recycled content in packaging, design of reusable packaging and removal/elimination of unnecessary plastics packaging. </w:t>
      </w:r>
    </w:p>
    <w:p w14:paraId="0C83E22B" w14:textId="77777777" w:rsidR="002B4086" w:rsidRDefault="002B4086" w:rsidP="002B4086">
      <w:pPr>
        <w:jc w:val="both"/>
        <w:rPr>
          <w:rFonts w:ascii="Calibri Light" w:hAnsi="Calibri Light" w:cs="Calibri Light"/>
          <w:b/>
          <w:bCs/>
          <w:lang w:val="en-IN"/>
        </w:rPr>
      </w:pPr>
      <w:r>
        <w:rPr>
          <w:rFonts w:ascii="Calibri Light" w:hAnsi="Calibri Light" w:cs="Calibri Light"/>
          <w:i/>
          <w:iCs/>
          <w:lang w:val="en-IN"/>
        </w:rPr>
        <w:t xml:space="preserve">Commenting on the Pact, </w:t>
      </w:r>
      <w:r>
        <w:rPr>
          <w:rFonts w:ascii="Calibri Light" w:hAnsi="Calibri Light" w:cs="Calibri Light"/>
          <w:b/>
          <w:bCs/>
          <w:lang w:val="en-IN"/>
        </w:rPr>
        <w:t xml:space="preserve">Mr </w:t>
      </w:r>
      <w:proofErr w:type="spellStart"/>
      <w:r>
        <w:rPr>
          <w:rFonts w:ascii="Calibri Light" w:hAnsi="Calibri Light" w:cs="Calibri Light"/>
          <w:b/>
          <w:bCs/>
          <w:lang w:val="en-IN"/>
        </w:rPr>
        <w:t>Jamshyd</w:t>
      </w:r>
      <w:proofErr w:type="spellEnd"/>
      <w:r>
        <w:rPr>
          <w:rFonts w:ascii="Calibri Light" w:hAnsi="Calibri Light" w:cs="Calibri Light"/>
          <w:b/>
          <w:bCs/>
          <w:lang w:val="en-IN"/>
        </w:rPr>
        <w:t xml:space="preserve"> N Godrej, Past President, CII, said, </w:t>
      </w:r>
      <w:r>
        <w:rPr>
          <w:rFonts w:ascii="Calibri Light" w:hAnsi="Calibri Light" w:cs="Calibri Light"/>
          <w:lang w:val="en-IN"/>
        </w:rPr>
        <w:t>“</w:t>
      </w:r>
      <w:r>
        <w:rPr>
          <w:rFonts w:ascii="Calibri Light" w:hAnsi="Calibri Light" w:cs="Calibri Light"/>
          <w:i/>
          <w:iCs/>
          <w:lang w:val="en-IN"/>
        </w:rPr>
        <w:t>Innovation, collaboration and voluntary commitments contextualised for India and led by Indian companies will help the transition to a circular economy for plastics. The Plastics Pact model offers this solution. While this pact is already active in a number of other countries, I commend CII and WWF India for bringing this initiative to India"</w:t>
      </w:r>
      <w:r>
        <w:rPr>
          <w:rFonts w:ascii="Calibri Light" w:hAnsi="Calibri Light" w:cs="Calibri Light"/>
          <w:lang w:val="en-IN"/>
        </w:rPr>
        <w:t>.</w:t>
      </w:r>
    </w:p>
    <w:p w14:paraId="600905AD" w14:textId="503681A8" w:rsidR="00676999" w:rsidRPr="00913847" w:rsidRDefault="00834F88" w:rsidP="00B467F9">
      <w:pPr>
        <w:jc w:val="both"/>
        <w:rPr>
          <w:rFonts w:ascii="Calibri Light" w:eastAsiaTheme="minorEastAsia" w:hAnsi="Calibri Light" w:cs="Calibri Light"/>
          <w:b/>
          <w:bCs/>
        </w:rPr>
      </w:pPr>
      <w:r>
        <w:rPr>
          <w:rFonts w:ascii="Calibri Light" w:eastAsiaTheme="minorEastAsia" w:hAnsi="Calibri Light" w:cs="Calibri Light"/>
          <w:i/>
          <w:iCs/>
        </w:rPr>
        <w:t>“</w:t>
      </w:r>
      <w:r w:rsidRPr="00834F88">
        <w:rPr>
          <w:rFonts w:ascii="Calibri Light" w:eastAsiaTheme="minorEastAsia" w:hAnsi="Calibri Light" w:cs="Calibri Light"/>
          <w:i/>
          <w:iCs/>
        </w:rPr>
        <w:t>I am certain that the Founding Members and Supporter businesses and organizations present here will lead the way towards better use of plastics and create the large impact which will benefit all sections of society and industry in our country</w:t>
      </w:r>
      <w:r w:rsidR="00913847">
        <w:rPr>
          <w:rFonts w:ascii="Calibri Light" w:eastAsiaTheme="minorEastAsia" w:hAnsi="Calibri Light" w:cs="Calibri Light"/>
        </w:rPr>
        <w:t xml:space="preserve">”, said </w:t>
      </w:r>
      <w:r w:rsidR="00913847">
        <w:rPr>
          <w:rFonts w:ascii="Calibri Light" w:eastAsiaTheme="minorEastAsia" w:hAnsi="Calibri Light" w:cs="Calibri Light"/>
          <w:b/>
          <w:bCs/>
        </w:rPr>
        <w:t xml:space="preserve">Mr. Chandrajit Banerjee, </w:t>
      </w:r>
      <w:r w:rsidR="00913847" w:rsidRPr="00B467F9">
        <w:rPr>
          <w:rFonts w:ascii="Calibri Light" w:eastAsiaTheme="minorEastAsia" w:hAnsi="Calibri Light" w:cs="Calibri Light"/>
          <w:b/>
          <w:bCs/>
        </w:rPr>
        <w:t xml:space="preserve">Director General, </w:t>
      </w:r>
      <w:r w:rsidR="00913847" w:rsidRPr="00856CDC">
        <w:rPr>
          <w:rFonts w:ascii="Calibri Light" w:eastAsiaTheme="minorEastAsia" w:hAnsi="Calibri Light" w:cs="Calibri Light"/>
          <w:b/>
          <w:bCs/>
        </w:rPr>
        <w:t>CII</w:t>
      </w:r>
      <w:r w:rsidR="00913847" w:rsidRPr="266CD576">
        <w:rPr>
          <w:rFonts w:ascii="Calibri Light" w:eastAsiaTheme="minorEastAsia" w:hAnsi="Calibri Light" w:cs="Calibri Light"/>
          <w:b/>
          <w:bCs/>
        </w:rPr>
        <w:t>.</w:t>
      </w:r>
    </w:p>
    <w:p w14:paraId="7FED3F70" w14:textId="49C5A615" w:rsidR="00CC0228" w:rsidRDefault="00CC0228" w:rsidP="00CC0228">
      <w:pPr>
        <w:jc w:val="both"/>
        <w:rPr>
          <w:rFonts w:ascii="Calibri Light" w:eastAsiaTheme="minorEastAsia" w:hAnsi="Calibri Light" w:cs="Calibri Light"/>
          <w:b/>
          <w:bCs/>
        </w:rPr>
      </w:pPr>
      <w:r w:rsidRPr="266CD576">
        <w:rPr>
          <w:rFonts w:ascii="Calibri Light" w:eastAsia="Times New Roman" w:hAnsi="Calibri Light" w:cs="Calibri Light"/>
          <w:b/>
          <w:bCs/>
        </w:rPr>
        <w:t xml:space="preserve">Mr. </w:t>
      </w:r>
      <w:r w:rsidR="008C1DE0">
        <w:rPr>
          <w:rFonts w:ascii="Calibri Light" w:eastAsia="Times New Roman" w:hAnsi="Calibri Light" w:cs="Calibri Light"/>
          <w:b/>
          <w:bCs/>
        </w:rPr>
        <w:t xml:space="preserve">Arvind </w:t>
      </w:r>
      <w:proofErr w:type="spellStart"/>
      <w:r w:rsidR="008C1DE0">
        <w:rPr>
          <w:rFonts w:ascii="Calibri Light" w:eastAsia="Times New Roman" w:hAnsi="Calibri Light" w:cs="Calibri Light"/>
          <w:b/>
          <w:bCs/>
        </w:rPr>
        <w:t>Wable</w:t>
      </w:r>
      <w:proofErr w:type="spellEnd"/>
      <w:r w:rsidRPr="266CD576">
        <w:rPr>
          <w:rFonts w:ascii="Calibri Light" w:eastAsia="Times New Roman" w:hAnsi="Calibri Light" w:cs="Calibri Light"/>
          <w:b/>
          <w:bCs/>
        </w:rPr>
        <w:t xml:space="preserve">, </w:t>
      </w:r>
      <w:r w:rsidR="00856CDC">
        <w:rPr>
          <w:rFonts w:ascii="Calibri Light" w:eastAsia="Times New Roman" w:hAnsi="Calibri Light" w:cs="Calibri Light"/>
          <w:b/>
          <w:bCs/>
        </w:rPr>
        <w:t>President</w:t>
      </w:r>
      <w:r w:rsidRPr="266CD576">
        <w:rPr>
          <w:rFonts w:ascii="Calibri Light" w:eastAsia="Times New Roman" w:hAnsi="Calibri Light" w:cs="Calibri Light"/>
          <w:b/>
          <w:bCs/>
        </w:rPr>
        <w:t>, WWF India</w:t>
      </w:r>
      <w:r w:rsidRPr="00266ADB" w:rsidDel="00F9066C">
        <w:rPr>
          <w:rFonts w:ascii="Calibri Light" w:hAnsi="Calibri Light" w:cs="Calibri Light"/>
          <w:b/>
          <w:bCs/>
        </w:rPr>
        <w:t>,</w:t>
      </w:r>
      <w:r w:rsidRPr="266CD576">
        <w:rPr>
          <w:rFonts w:ascii="Calibri Light" w:hAnsi="Calibri Light" w:cs="Calibri Light"/>
        </w:rPr>
        <w:t xml:space="preserve"> said, </w:t>
      </w:r>
      <w:r w:rsidRPr="266CD576">
        <w:rPr>
          <w:i/>
          <w:iCs/>
        </w:rPr>
        <w:t>"The India Plastics Pact provides a strong platform for Indian businesses to drive actionable, sustainable solutions and accelerate the transition toward a circular economy.”</w:t>
      </w:r>
      <w:r w:rsidRPr="266CD576">
        <w:rPr>
          <w:b/>
          <w:bCs/>
          <w:i/>
          <w:iCs/>
          <w:color w:val="2B2B2B"/>
          <w:shd w:val="clear" w:color="auto" w:fill="FFFFFF"/>
        </w:rPr>
        <w:t xml:space="preserve"> </w:t>
      </w:r>
    </w:p>
    <w:p w14:paraId="3969E0FB" w14:textId="748518F9" w:rsidR="00D55040" w:rsidRDefault="00D55040" w:rsidP="266CD576">
      <w:pPr>
        <w:shd w:val="clear" w:color="auto" w:fill="FFFFFF" w:themeFill="background1"/>
        <w:jc w:val="both"/>
        <w:rPr>
          <w:rFonts w:ascii="Calibri Light" w:hAnsi="Calibri Light" w:cs="Calibri Light"/>
          <w:i/>
          <w:iCs/>
        </w:rPr>
      </w:pPr>
      <w:r w:rsidRPr="266CD576">
        <w:rPr>
          <w:rFonts w:ascii="Calibri Light" w:hAnsi="Calibri Light" w:cs="Calibri Light"/>
          <w:b/>
          <w:bCs/>
        </w:rPr>
        <w:t xml:space="preserve">Marcus </w:t>
      </w:r>
      <w:proofErr w:type="spellStart"/>
      <w:r w:rsidRPr="266CD576">
        <w:rPr>
          <w:rFonts w:ascii="Calibri Light" w:hAnsi="Calibri Light" w:cs="Calibri Light"/>
          <w:b/>
          <w:bCs/>
        </w:rPr>
        <w:t>Gover</w:t>
      </w:r>
      <w:proofErr w:type="spellEnd"/>
      <w:r w:rsidRPr="266CD576">
        <w:rPr>
          <w:rFonts w:ascii="Calibri Light" w:hAnsi="Calibri Light" w:cs="Calibri Light"/>
          <w:b/>
          <w:bCs/>
        </w:rPr>
        <w:t>, WRAP CEO</w:t>
      </w:r>
      <w:r w:rsidRPr="266CD576">
        <w:rPr>
          <w:rFonts w:ascii="Calibri Light" w:hAnsi="Calibri Light" w:cs="Calibri Light"/>
        </w:rPr>
        <w:t>,</w:t>
      </w:r>
      <w:r w:rsidRPr="266CD576">
        <w:rPr>
          <w:rFonts w:ascii="Calibri Light" w:hAnsi="Calibri Light" w:cs="Calibri Light"/>
          <w:i/>
          <w:iCs/>
        </w:rPr>
        <w:t xml:space="preserve"> </w:t>
      </w:r>
      <w:r w:rsidRPr="266CD576">
        <w:rPr>
          <w:rFonts w:ascii="Calibri Light" w:hAnsi="Calibri Light" w:cs="Calibri Light"/>
        </w:rPr>
        <w:t>said</w:t>
      </w:r>
      <w:r w:rsidRPr="266CD576">
        <w:rPr>
          <w:rFonts w:ascii="Calibri Light" w:hAnsi="Calibri Light" w:cs="Calibri Light"/>
          <w:i/>
          <w:iCs/>
        </w:rPr>
        <w:t>,</w:t>
      </w:r>
      <w:r w:rsidR="008115FC" w:rsidRPr="266CD576">
        <w:rPr>
          <w:rFonts w:ascii="Calibri Light" w:hAnsi="Calibri Light" w:cs="Calibri Light"/>
          <w:i/>
          <w:iCs/>
        </w:rPr>
        <w:t xml:space="preserve"> “The India Plastics Pact is about action on one of the world’s most pressing environmental issues and WRAP is delighted to be able to share our expertise with CII and WWF-India. This important new programme will drive forward coordinated action to deliver ambitious targets. It will transform the use of plastics across India, just as we are doing in the UK, Europe, US, Canada, South Africa</w:t>
      </w:r>
      <w:r w:rsidR="00CC0228">
        <w:rPr>
          <w:rFonts w:ascii="Calibri Light" w:hAnsi="Calibri Light" w:cs="Calibri Light"/>
          <w:i/>
          <w:iCs/>
        </w:rPr>
        <w:t xml:space="preserve"> and Chile</w:t>
      </w:r>
      <w:r w:rsidR="008115FC" w:rsidRPr="266CD576">
        <w:rPr>
          <w:rFonts w:ascii="Calibri Light" w:hAnsi="Calibri Light" w:cs="Calibri Light"/>
          <w:i/>
          <w:iCs/>
        </w:rPr>
        <w:t>. I look forward to working and then supporting the India Plastics Pact for years to come.’’</w:t>
      </w:r>
    </w:p>
    <w:p w14:paraId="5D2F264D" w14:textId="23D81CFB" w:rsidR="009D2ED0" w:rsidRPr="004A7111" w:rsidRDefault="000D23BF" w:rsidP="266CD576">
      <w:pPr>
        <w:jc w:val="both"/>
        <w:rPr>
          <w:rFonts w:ascii="Calibri Light" w:hAnsi="Calibri Light" w:cs="Calibri Light"/>
        </w:rPr>
      </w:pPr>
      <w:r w:rsidRPr="266CD576">
        <w:rPr>
          <w:rFonts w:ascii="Calibri Light" w:hAnsi="Calibri Light" w:cs="Calibri Light"/>
        </w:rPr>
        <w:t>The Pact supports the business commitment component of the Un-plastic Collective ambitions, a platform co-partnered by UN Environment Programme-India, CII and WWF India in 201</w:t>
      </w:r>
      <w:r w:rsidR="00587FFE" w:rsidRPr="266CD576">
        <w:rPr>
          <w:rFonts w:ascii="Calibri Light" w:hAnsi="Calibri Light" w:cs="Calibri Light"/>
        </w:rPr>
        <w:t>9</w:t>
      </w:r>
      <w:r w:rsidRPr="266CD576">
        <w:rPr>
          <w:rFonts w:ascii="Calibri Light" w:hAnsi="Calibri Light" w:cs="Calibri Light"/>
        </w:rPr>
        <w:t xml:space="preserve"> that seeks to minimise the externalities of plastics on the social and ecological health of the planet.</w:t>
      </w:r>
    </w:p>
    <w:p w14:paraId="48A6662B" w14:textId="4A82DF29" w:rsidR="00A53A64" w:rsidRDefault="53BBB8EE" w:rsidP="266CD576">
      <w:pPr>
        <w:spacing w:after="0"/>
        <w:rPr>
          <w:rFonts w:ascii="Calibri Light" w:eastAsia="Calibri" w:hAnsi="Calibri Light" w:cs="Calibri Light"/>
          <w:b/>
          <w:bCs/>
          <w:color w:val="000000" w:themeColor="text1"/>
          <w:u w:val="single"/>
        </w:rPr>
      </w:pPr>
      <w:r w:rsidRPr="266CD576">
        <w:rPr>
          <w:rFonts w:ascii="Calibri Light" w:eastAsia="Calibri" w:hAnsi="Calibri Light" w:cs="Calibri Light"/>
          <w:b/>
          <w:bCs/>
          <w:color w:val="000000" w:themeColor="text1"/>
          <w:u w:val="single"/>
        </w:rPr>
        <w:t>Notes for the Editor</w:t>
      </w:r>
    </w:p>
    <w:p w14:paraId="43D992F3" w14:textId="3F0C9FB9" w:rsidR="00FB0AB6" w:rsidRDefault="00FB0AB6" w:rsidP="00FB0AB6">
      <w:pPr>
        <w:jc w:val="both"/>
        <w:rPr>
          <w:rStyle w:val="Hyperlink"/>
          <w:rFonts w:ascii="Calibri Light" w:hAnsi="Calibri Light" w:cs="Calibri Light"/>
        </w:rPr>
      </w:pPr>
      <w:r w:rsidRPr="008316C3">
        <w:rPr>
          <w:rFonts w:ascii="Calibri Light" w:hAnsi="Calibri Light" w:cs="Calibri Light"/>
        </w:rPr>
        <w:t xml:space="preserve">For further information visit </w:t>
      </w:r>
      <w:hyperlink r:id="rId11" w:history="1">
        <w:r w:rsidRPr="008316C3">
          <w:rPr>
            <w:rStyle w:val="Hyperlink"/>
            <w:rFonts w:ascii="Calibri Light" w:hAnsi="Calibri Light" w:cs="Calibri Light"/>
          </w:rPr>
          <w:t>www.indiaplasticspact.org</w:t>
        </w:r>
      </w:hyperlink>
    </w:p>
    <w:p w14:paraId="62584B08" w14:textId="25AF8304" w:rsidR="00AF3C18" w:rsidRPr="00AF3C18" w:rsidRDefault="00AF3C18" w:rsidP="00FB0AB6">
      <w:pPr>
        <w:jc w:val="both"/>
        <w:rPr>
          <w:rFonts w:ascii="Calibri Light" w:hAnsi="Calibri Light" w:cs="Calibri Light"/>
        </w:rPr>
      </w:pPr>
      <w:r>
        <w:rPr>
          <w:rStyle w:val="Hyperlink"/>
          <w:rFonts w:ascii="Calibri Light" w:hAnsi="Calibri Light" w:cs="Calibri Light"/>
          <w:color w:val="auto"/>
          <w:u w:val="none"/>
        </w:rPr>
        <w:t>For information about the Members and Supporters, visit the website.</w:t>
      </w:r>
    </w:p>
    <w:p w14:paraId="228F90D8" w14:textId="78B4860F" w:rsidR="00FB0AB6" w:rsidRDefault="00FB0AB6" w:rsidP="266CD576">
      <w:pPr>
        <w:spacing w:after="0"/>
        <w:rPr>
          <w:rFonts w:ascii="Calibri Light" w:eastAsia="Calibri" w:hAnsi="Calibri Light" w:cs="Calibri Light"/>
          <w:b/>
          <w:bCs/>
          <w:color w:val="000000" w:themeColor="text1"/>
        </w:rPr>
      </w:pPr>
    </w:p>
    <w:p w14:paraId="210FF4A1" w14:textId="77777777" w:rsidR="00B467F9" w:rsidRPr="008316C3" w:rsidRDefault="00B467F9" w:rsidP="00B467F9">
      <w:pPr>
        <w:pStyle w:val="NoSpacing"/>
        <w:rPr>
          <w:rStyle w:val="Hyperlink"/>
          <w:rFonts w:ascii="Calibri Light" w:hAnsi="Calibri Light" w:cs="Calibri Light"/>
          <w:b/>
          <w:color w:val="000000"/>
          <w:u w:val="none"/>
          <w:bdr w:val="none" w:sz="0" w:space="0" w:color="auto" w:frame="1"/>
        </w:rPr>
      </w:pPr>
      <w:r w:rsidRPr="008316C3">
        <w:rPr>
          <w:rStyle w:val="Hyperlink"/>
          <w:rFonts w:ascii="Calibri Light" w:hAnsi="Calibri Light" w:cs="Calibri Light"/>
          <w:b/>
          <w:color w:val="000000"/>
          <w:u w:val="none"/>
          <w:bdr w:val="none" w:sz="0" w:space="0" w:color="auto" w:frame="1"/>
        </w:rPr>
        <w:t>About CII:</w:t>
      </w:r>
    </w:p>
    <w:p w14:paraId="7C2888AB" w14:textId="77777777" w:rsidR="00B467F9" w:rsidRPr="008316C3" w:rsidRDefault="00B467F9" w:rsidP="00B467F9">
      <w:pPr>
        <w:jc w:val="both"/>
        <w:rPr>
          <w:rFonts w:ascii="Calibri Light" w:hAnsi="Calibri Light" w:cs="Calibri Light"/>
          <w:color w:val="000000"/>
          <w:bdr w:val="none" w:sz="0" w:space="0" w:color="auto" w:frame="1"/>
          <w:lang w:val="en-US"/>
        </w:rPr>
      </w:pPr>
      <w:r w:rsidRPr="008316C3">
        <w:rPr>
          <w:rFonts w:ascii="Calibri Light" w:hAnsi="Calibri Light" w:cs="Calibri Light"/>
          <w:color w:val="000000"/>
          <w:bdr w:val="none" w:sz="0" w:space="0" w:color="auto" w:frame="1"/>
          <w:lang w:val="en-US"/>
        </w:rPr>
        <w:t xml:space="preserve">The </w:t>
      </w:r>
      <w:r w:rsidRPr="008316C3">
        <w:rPr>
          <w:rFonts w:ascii="Calibri Light" w:hAnsi="Calibri Light" w:cs="Calibri Light"/>
        </w:rPr>
        <w:t>Confederation</w:t>
      </w:r>
      <w:r w:rsidRPr="008316C3">
        <w:rPr>
          <w:rFonts w:ascii="Calibri Light" w:hAnsi="Calibri Light" w:cs="Calibri Light"/>
          <w:color w:val="000000"/>
          <w:bdr w:val="none" w:sz="0" w:space="0" w:color="auto" w:frame="1"/>
          <w:lang w:val="en-US"/>
        </w:rPr>
        <w:t xml:space="preserve"> of Indian Industry (CII) works to create and sustain an environment conducive to the development of India, partnering Industry, Government, and civil society through working closely with Government on policy issues, interfacing with thought leaders, and enhancing efficiency, competitiveness and business opportunities for industry. For 125 years, CII has been working on shaping India’s development journey and, it will continue to proactively transform Indian industry’s engagement in </w:t>
      </w:r>
      <w:r w:rsidRPr="008316C3">
        <w:rPr>
          <w:rFonts w:ascii="Calibri Light" w:hAnsi="Calibri Light" w:cs="Calibri Light"/>
          <w:color w:val="000000"/>
          <w:bdr w:val="none" w:sz="0" w:space="0" w:color="auto" w:frame="1"/>
          <w:lang w:val="en-US"/>
        </w:rPr>
        <w:lastRenderedPageBreak/>
        <w:t xml:space="preserve">national development. The premier business association has more than 9100 members, from the private as well as public sectors, and an indirect membership of over 300,000 enterprises from around 288 national and regional sectoral industry bodies. CII serves as a reference point for Indian industry and the international business community. </w:t>
      </w:r>
    </w:p>
    <w:p w14:paraId="3A101390" w14:textId="77777777" w:rsidR="00B467F9" w:rsidRPr="008316C3" w:rsidRDefault="00B467F9" w:rsidP="00B467F9">
      <w:pPr>
        <w:rPr>
          <w:rStyle w:val="Hyperlink"/>
          <w:rFonts w:ascii="Calibri Light" w:hAnsi="Calibri Light" w:cs="Calibri Light"/>
          <w:color w:val="000000"/>
          <w:bdr w:val="none" w:sz="0" w:space="0" w:color="auto" w:frame="1"/>
        </w:rPr>
      </w:pPr>
      <w:r w:rsidRPr="008316C3">
        <w:rPr>
          <w:rFonts w:ascii="Calibri Light" w:hAnsi="Calibri Light" w:cs="Calibri Light"/>
          <w:color w:val="000000"/>
          <w:bdr w:val="none" w:sz="0" w:space="0" w:color="auto" w:frame="1"/>
        </w:rPr>
        <w:t>To know more, log on to:</w:t>
      </w:r>
      <w:r w:rsidRPr="008316C3">
        <w:rPr>
          <w:rFonts w:ascii="Calibri Light" w:hAnsi="Calibri Light" w:cs="Calibri Light"/>
        </w:rPr>
        <w:t xml:space="preserve"> </w:t>
      </w:r>
      <w:hyperlink r:id="rId12" w:history="1">
        <w:r w:rsidRPr="008316C3">
          <w:rPr>
            <w:rStyle w:val="Hyperlink"/>
            <w:rFonts w:ascii="Calibri Light" w:hAnsi="Calibri Light" w:cs="Calibri Light"/>
          </w:rPr>
          <w:t>https://www.cii.in/</w:t>
        </w:r>
      </w:hyperlink>
      <w:r w:rsidRPr="008316C3">
        <w:rPr>
          <w:rFonts w:ascii="Calibri Light" w:hAnsi="Calibri Light" w:cs="Calibri Light"/>
        </w:rPr>
        <w:t xml:space="preserve"> and </w:t>
      </w:r>
      <w:hyperlink r:id="rId13" w:history="1">
        <w:r w:rsidRPr="008316C3">
          <w:rPr>
            <w:rStyle w:val="Hyperlink"/>
            <w:rFonts w:ascii="Calibri Light" w:hAnsi="Calibri Light" w:cs="Calibri Light"/>
          </w:rPr>
          <w:t>https://sustainabledevelopment.in/</w:t>
        </w:r>
      </w:hyperlink>
    </w:p>
    <w:p w14:paraId="34C24883" w14:textId="77777777" w:rsidR="00B467F9" w:rsidRDefault="00B467F9" w:rsidP="00FB0AB6">
      <w:pPr>
        <w:pStyle w:val="NoSpacing"/>
        <w:rPr>
          <w:rFonts w:ascii="Calibri Light" w:hAnsi="Calibri Light" w:cs="Calibri Light"/>
          <w:b/>
        </w:rPr>
      </w:pPr>
    </w:p>
    <w:p w14:paraId="71EA359F" w14:textId="15CB5681" w:rsidR="00FB0AB6" w:rsidRPr="006A0562" w:rsidRDefault="00FB0AB6" w:rsidP="00FB0AB6">
      <w:pPr>
        <w:pStyle w:val="NoSpacing"/>
        <w:rPr>
          <w:rFonts w:ascii="Calibri Light" w:hAnsi="Calibri Light" w:cs="Calibri Light"/>
          <w:b/>
        </w:rPr>
      </w:pPr>
      <w:r w:rsidRPr="006A0562">
        <w:rPr>
          <w:rFonts w:ascii="Calibri Light" w:hAnsi="Calibri Light" w:cs="Calibri Light"/>
          <w:b/>
        </w:rPr>
        <w:t>About WWF India</w:t>
      </w:r>
    </w:p>
    <w:p w14:paraId="4118144A" w14:textId="77777777" w:rsidR="00FB0AB6" w:rsidRPr="006A0562" w:rsidRDefault="00FB0AB6" w:rsidP="00FB0AB6">
      <w:pPr>
        <w:pStyle w:val="NoSpacing"/>
        <w:jc w:val="both"/>
        <w:rPr>
          <w:rFonts w:ascii="Calibri Light" w:hAnsi="Calibri Light" w:cs="Calibri Light"/>
        </w:rPr>
      </w:pPr>
      <w:r w:rsidRPr="00B00906">
        <w:rPr>
          <w:rFonts w:ascii="Calibri Light" w:hAnsi="Calibri Light" w:cs="Calibri Light"/>
          <w:color w:val="000000" w:themeColor="text1"/>
          <w:shd w:val="clear" w:color="auto" w:fill="FFFFFF"/>
        </w:rPr>
        <w:t>WWF India is committed to creating and demonstrating practical solutions that help conserve India's ecosystems and rich biodiversity. With more than 50 years of conservation journey in the country, WWF India works towards finding science-based and sustainable solutions to address challenges at the interface of development and conservation. WWF India is part of the WWF network, with offices in over 100 countries across the world. WWF India works in many states of India, through our</w:t>
      </w:r>
      <w:r>
        <w:rPr>
          <w:rFonts w:ascii="Calibri Light" w:hAnsi="Calibri Light" w:cs="Calibri Light"/>
          <w:color w:val="000000" w:themeColor="text1"/>
          <w:shd w:val="clear" w:color="auto" w:fill="FFFFFF"/>
        </w:rPr>
        <w:t xml:space="preserve"> </w:t>
      </w:r>
      <w:r w:rsidRPr="00B00906">
        <w:rPr>
          <w:rFonts w:ascii="Calibri Light" w:hAnsi="Calibri Light" w:cs="Calibri Light"/>
          <w:color w:val="000000" w:themeColor="text1"/>
          <w:shd w:val="clear" w:color="auto" w:fill="FFFFFF"/>
        </w:rPr>
        <w:t xml:space="preserve">state and field offices. The </w:t>
      </w:r>
      <w:proofErr w:type="spellStart"/>
      <w:r w:rsidRPr="00B00906">
        <w:rPr>
          <w:rFonts w:ascii="Calibri Light" w:hAnsi="Calibri Light" w:cs="Calibri Light"/>
          <w:color w:val="000000" w:themeColor="text1"/>
          <w:shd w:val="clear" w:color="auto" w:fill="FFFFFF"/>
        </w:rPr>
        <w:t>organisation</w:t>
      </w:r>
      <w:proofErr w:type="spellEnd"/>
      <w:r w:rsidRPr="00B00906">
        <w:rPr>
          <w:rFonts w:ascii="Calibri Light" w:hAnsi="Calibri Light" w:cs="Calibri Light"/>
          <w:color w:val="000000" w:themeColor="text1"/>
          <w:shd w:val="clear" w:color="auto" w:fill="FFFFFF"/>
        </w:rPr>
        <w:t xml:space="preserve"> works in different geographical regions and across thematic areas, including the conservation of key wildlife species and their habitats, management of rivers, wetlands and their ecosystems. On the sustainability side, the focus areas are climate change adaptation, driving sustainable solutions for business and agriculture and empowering local communities as stewards of conservation. We also work in combatting illegal wildlife trade and in bringing environment education to</w:t>
      </w:r>
      <w:r>
        <w:rPr>
          <w:rFonts w:ascii="Calibri Light" w:hAnsi="Calibri Light" w:cs="Calibri Light"/>
          <w:color w:val="000000" w:themeColor="text1"/>
          <w:shd w:val="clear" w:color="auto" w:fill="FFFFFF"/>
        </w:rPr>
        <w:t xml:space="preserve"> </w:t>
      </w:r>
      <w:r w:rsidRPr="00B00906">
        <w:rPr>
          <w:rFonts w:ascii="Calibri Light" w:hAnsi="Calibri Light" w:cs="Calibri Light"/>
          <w:color w:val="000000" w:themeColor="text1"/>
          <w:shd w:val="clear" w:color="auto" w:fill="FFFFFF"/>
        </w:rPr>
        <w:t xml:space="preserve">students </w:t>
      </w:r>
      <w:r>
        <w:rPr>
          <w:rFonts w:ascii="Calibri Light" w:hAnsi="Calibri Light" w:cs="Calibri Light"/>
          <w:color w:val="000000" w:themeColor="text1"/>
          <w:shd w:val="clear" w:color="auto" w:fill="FFFFFF"/>
        </w:rPr>
        <w:t xml:space="preserve">through outreach and awareness </w:t>
      </w:r>
      <w:r w:rsidRPr="00B00906">
        <w:rPr>
          <w:rFonts w:ascii="Calibri Light" w:hAnsi="Calibri Light" w:cs="Calibri Light"/>
          <w:color w:val="000000" w:themeColor="text1"/>
          <w:shd w:val="clear" w:color="auto" w:fill="FFFFFF"/>
        </w:rPr>
        <w:t>campaigns. </w:t>
      </w:r>
      <w:hyperlink r:id="rId14" w:tgtFrame="_blank" w:history="1">
        <w:r>
          <w:rPr>
            <w:rStyle w:val="Hyperlink"/>
            <w:rFonts w:ascii="Calibri Light" w:hAnsi="Calibri Light" w:cs="Calibri Light"/>
            <w:bdr w:val="none" w:sz="0" w:space="0" w:color="auto" w:frame="1"/>
            <w:shd w:val="clear" w:color="auto" w:fill="FFFFFF"/>
          </w:rPr>
          <w:t>http://www.wwfindia.org</w:t>
        </w:r>
      </w:hyperlink>
      <w:r>
        <w:rPr>
          <w:rFonts w:ascii="Calibri Light" w:hAnsi="Calibri Light" w:cs="Calibri Light"/>
          <w:color w:val="FF0000"/>
          <w:shd w:val="clear" w:color="auto" w:fill="FFFFFF"/>
        </w:rPr>
        <w:t> </w:t>
      </w:r>
    </w:p>
    <w:p w14:paraId="53CF3AB7" w14:textId="77777777" w:rsidR="00FB0AB6" w:rsidRPr="006A0562" w:rsidRDefault="0007367B" w:rsidP="00FB0AB6">
      <w:pPr>
        <w:pStyle w:val="NoSpacing"/>
        <w:rPr>
          <w:rFonts w:ascii="Calibri Light" w:hAnsi="Calibri Light" w:cs="Calibri Light"/>
        </w:rPr>
      </w:pPr>
      <w:hyperlink r:id="rId15" w:history="1">
        <w:r w:rsidR="00FB0AB6" w:rsidRPr="00B54711">
          <w:rPr>
            <w:rStyle w:val="Hyperlink"/>
            <w:rFonts w:ascii="Calibri Light" w:hAnsi="Calibri Light" w:cs="Calibri Light"/>
          </w:rPr>
          <w:t>Facebook</w:t>
        </w:r>
      </w:hyperlink>
      <w:r w:rsidR="00FB0AB6">
        <w:rPr>
          <w:rFonts w:ascii="Calibri Light" w:hAnsi="Calibri Light" w:cs="Calibri Light"/>
        </w:rPr>
        <w:t xml:space="preserve">, </w:t>
      </w:r>
      <w:hyperlink r:id="rId16" w:history="1">
        <w:r w:rsidR="00FB0AB6" w:rsidRPr="00B54711">
          <w:rPr>
            <w:rStyle w:val="Hyperlink"/>
            <w:rFonts w:ascii="Calibri Light" w:hAnsi="Calibri Light" w:cs="Calibri Light"/>
          </w:rPr>
          <w:t>Twitter</w:t>
        </w:r>
      </w:hyperlink>
      <w:r w:rsidR="00FB0AB6">
        <w:rPr>
          <w:rFonts w:ascii="Calibri Light" w:hAnsi="Calibri Light" w:cs="Calibri Light"/>
        </w:rPr>
        <w:t xml:space="preserve">, </w:t>
      </w:r>
      <w:hyperlink r:id="rId17" w:history="1">
        <w:r w:rsidR="00FB0AB6" w:rsidRPr="00B54711">
          <w:rPr>
            <w:rStyle w:val="Hyperlink"/>
            <w:rFonts w:ascii="Calibri Light" w:hAnsi="Calibri Light" w:cs="Calibri Light"/>
          </w:rPr>
          <w:t>Instagram</w:t>
        </w:r>
      </w:hyperlink>
    </w:p>
    <w:p w14:paraId="3E028FED" w14:textId="77777777" w:rsidR="008316C3" w:rsidRPr="008316C3" w:rsidRDefault="008316C3" w:rsidP="008316C3">
      <w:pPr>
        <w:spacing w:after="0"/>
        <w:jc w:val="both"/>
        <w:rPr>
          <w:rStyle w:val="Hyperlink"/>
          <w:rFonts w:ascii="Calibri Light" w:eastAsia="Calibri" w:hAnsi="Calibri Light" w:cs="Calibri Light"/>
          <w:bCs/>
          <w:color w:val="000000" w:themeColor="text1"/>
          <w:u w:val="none"/>
        </w:rPr>
      </w:pPr>
    </w:p>
    <w:p w14:paraId="06F6E01A" w14:textId="5B2EDF3C" w:rsidR="00622196" w:rsidRPr="008316C3" w:rsidRDefault="005435FB" w:rsidP="00157407">
      <w:pPr>
        <w:pStyle w:val="NoSpacing"/>
        <w:rPr>
          <w:rStyle w:val="Hyperlink"/>
          <w:rFonts w:ascii="Calibri Light" w:hAnsi="Calibri Light" w:cs="Calibri Light"/>
          <w:b/>
          <w:color w:val="000000"/>
          <w:u w:val="none"/>
          <w:bdr w:val="none" w:sz="0" w:space="0" w:color="auto" w:frame="1"/>
        </w:rPr>
      </w:pPr>
      <w:r w:rsidRPr="008316C3">
        <w:rPr>
          <w:rStyle w:val="Hyperlink"/>
          <w:rFonts w:ascii="Calibri Light" w:hAnsi="Calibri Light" w:cs="Calibri Light"/>
          <w:b/>
          <w:color w:val="000000"/>
          <w:u w:val="none"/>
          <w:bdr w:val="none" w:sz="0" w:space="0" w:color="auto" w:frame="1"/>
        </w:rPr>
        <w:t>About WRAP</w:t>
      </w:r>
      <w:r w:rsidR="00622196" w:rsidRPr="008316C3">
        <w:rPr>
          <w:rStyle w:val="Hyperlink"/>
          <w:rFonts w:ascii="Calibri Light" w:hAnsi="Calibri Light" w:cs="Calibri Light"/>
          <w:b/>
          <w:color w:val="000000"/>
          <w:u w:val="none"/>
          <w:bdr w:val="none" w:sz="0" w:space="0" w:color="auto" w:frame="1"/>
        </w:rPr>
        <w:t>:</w:t>
      </w:r>
    </w:p>
    <w:p w14:paraId="748AFB6E" w14:textId="3EE66C8C" w:rsidR="005435FB" w:rsidRPr="008316C3" w:rsidRDefault="003A4FA8" w:rsidP="0063578B">
      <w:pPr>
        <w:jc w:val="both"/>
        <w:rPr>
          <w:rFonts w:ascii="Calibri Light" w:hAnsi="Calibri Light" w:cs="Calibri Light"/>
          <w:b/>
          <w:i/>
          <w:iCs/>
          <w:color w:val="595959" w:themeColor="text1" w:themeTint="A6"/>
          <w:u w:val="single"/>
        </w:rPr>
      </w:pPr>
      <w:r w:rsidRPr="008316C3">
        <w:rPr>
          <w:rFonts w:ascii="Calibri Light" w:hAnsi="Calibri Light" w:cs="Calibri Light"/>
        </w:rPr>
        <w:t xml:space="preserve">WRAP is a global NGO based in the UK. It is one of the UKs top 5 environmental charities and works with governments, businesses and individuals to ensure that the worlds natural resources are used sustainably. </w:t>
      </w:r>
      <w:r w:rsidR="001F5EE7" w:rsidRPr="008316C3">
        <w:rPr>
          <w:rFonts w:ascii="Calibri Light" w:hAnsi="Calibri Light" w:cs="Calibri Light"/>
        </w:rPr>
        <w:t xml:space="preserve">WRAP collaborated with the </w:t>
      </w:r>
      <w:r w:rsidR="009F1409" w:rsidRPr="008316C3">
        <w:rPr>
          <w:rFonts w:ascii="Calibri Light" w:hAnsi="Calibri Light" w:cs="Calibri Light"/>
        </w:rPr>
        <w:t>Ellen MacArthur Foundation to launch the first Plastics Pact in the U</w:t>
      </w:r>
      <w:r w:rsidR="00A624E8" w:rsidRPr="008316C3">
        <w:rPr>
          <w:rFonts w:ascii="Calibri Light" w:hAnsi="Calibri Light" w:cs="Calibri Light"/>
        </w:rPr>
        <w:t xml:space="preserve">K in 2018. </w:t>
      </w:r>
      <w:r w:rsidR="00D97959" w:rsidRPr="008316C3">
        <w:rPr>
          <w:rFonts w:ascii="Calibri Light" w:hAnsi="Calibri Light" w:cs="Calibri Light"/>
        </w:rPr>
        <w:t>WRAP</w:t>
      </w:r>
      <w:r w:rsidRPr="008316C3">
        <w:rPr>
          <w:rFonts w:ascii="Calibri Light" w:hAnsi="Calibri Light" w:cs="Calibri Light"/>
        </w:rPr>
        <w:t xml:space="preserve"> is the charity leading</w:t>
      </w:r>
      <w:r w:rsidRPr="008316C3">
        <w:rPr>
          <w:rFonts w:ascii="Calibri Light" w:hAnsi="Calibri Light" w:cs="Calibri Light"/>
          <w:b/>
        </w:rPr>
        <w:t xml:space="preserve"> The UK Plastics Pact</w:t>
      </w:r>
      <w:r w:rsidRPr="008316C3">
        <w:rPr>
          <w:rFonts w:ascii="Calibri Light" w:hAnsi="Calibri Light" w:cs="Calibri Light"/>
        </w:rPr>
        <w:t xml:space="preserve"> (a world first)</w:t>
      </w:r>
      <w:r w:rsidR="009965C2" w:rsidRPr="008316C3">
        <w:rPr>
          <w:rFonts w:ascii="Calibri Light" w:hAnsi="Calibri Light" w:cs="Calibri Light"/>
        </w:rPr>
        <w:t xml:space="preserve"> </w:t>
      </w:r>
      <w:r w:rsidR="00157407" w:rsidRPr="008316C3">
        <w:rPr>
          <w:rFonts w:ascii="Calibri Light" w:hAnsi="Calibri Light" w:cs="Calibri Light"/>
        </w:rPr>
        <w:t xml:space="preserve">and </w:t>
      </w:r>
      <w:r w:rsidR="00D97959" w:rsidRPr="008316C3">
        <w:rPr>
          <w:rFonts w:ascii="Calibri Light" w:hAnsi="Calibri Light" w:cs="Calibri Light"/>
        </w:rPr>
        <w:t xml:space="preserve">the </w:t>
      </w:r>
      <w:r w:rsidR="00157407" w:rsidRPr="008316C3">
        <w:rPr>
          <w:rFonts w:ascii="Calibri Light" w:hAnsi="Calibri Light" w:cs="Calibri Light"/>
        </w:rPr>
        <w:t xml:space="preserve">Plastics Pact in Europe, Canada, US, </w:t>
      </w:r>
      <w:r w:rsidR="00B32B36" w:rsidRPr="008316C3">
        <w:rPr>
          <w:rFonts w:ascii="Calibri Light" w:hAnsi="Calibri Light" w:cs="Calibri Light"/>
        </w:rPr>
        <w:t xml:space="preserve">South </w:t>
      </w:r>
      <w:r w:rsidR="00157407" w:rsidRPr="008316C3">
        <w:rPr>
          <w:rFonts w:ascii="Calibri Light" w:hAnsi="Calibri Light" w:cs="Calibri Light"/>
        </w:rPr>
        <w:t xml:space="preserve">Africa, Kenya and India; </w:t>
      </w:r>
      <w:r w:rsidRPr="008316C3">
        <w:rPr>
          <w:rFonts w:ascii="Calibri Light" w:hAnsi="Calibri Light" w:cs="Calibri Light"/>
        </w:rPr>
        <w:t>as well as</w:t>
      </w:r>
      <w:r w:rsidR="009965C2" w:rsidRPr="008316C3">
        <w:rPr>
          <w:rFonts w:ascii="Calibri Light" w:hAnsi="Calibri Light" w:cs="Calibri Light"/>
        </w:rPr>
        <w:t>,</w:t>
      </w:r>
      <w:r w:rsidRPr="008316C3">
        <w:rPr>
          <w:rFonts w:ascii="Calibri Light" w:hAnsi="Calibri Light" w:cs="Calibri Light"/>
        </w:rPr>
        <w:t xml:space="preserve"> Love Food Hate Waste, the </w:t>
      </w:r>
      <w:proofErr w:type="spellStart"/>
      <w:r w:rsidRPr="008316C3">
        <w:rPr>
          <w:rFonts w:ascii="Calibri Light" w:hAnsi="Calibri Light" w:cs="Calibri Light"/>
        </w:rPr>
        <w:t>Courtauld</w:t>
      </w:r>
      <w:proofErr w:type="spellEnd"/>
      <w:r w:rsidRPr="008316C3">
        <w:rPr>
          <w:rFonts w:ascii="Calibri Light" w:hAnsi="Calibri Light" w:cs="Calibri Light"/>
        </w:rPr>
        <w:t xml:space="preserve"> Commitment, the Sustainable Clothing Action Plan, Textiles 2030</w:t>
      </w:r>
      <w:r w:rsidR="009965C2" w:rsidRPr="008316C3">
        <w:rPr>
          <w:rFonts w:ascii="Calibri Light" w:hAnsi="Calibri Light" w:cs="Calibri Light"/>
        </w:rPr>
        <w:t>,</w:t>
      </w:r>
      <w:r w:rsidRPr="008316C3">
        <w:rPr>
          <w:rFonts w:ascii="Calibri Light" w:hAnsi="Calibri Light" w:cs="Calibri Light"/>
        </w:rPr>
        <w:t xml:space="preserve"> and Recycle Now. WRAP works collaboratively and develops and delivers evidence-based, impactful solutions to reduce the environmental cost of the food we eat, the clothes we wear and the plastic packaging we use. Founded in 2000 in the UK, WRAP now works around the world and is a Global Alliance Partner of </w:t>
      </w:r>
      <w:hyperlink r:id="rId18" w:history="1">
        <w:r w:rsidR="009965C2" w:rsidRPr="008316C3">
          <w:rPr>
            <w:rFonts w:ascii="Calibri Light" w:hAnsi="Calibri Light" w:cs="Calibri Light"/>
            <w:b/>
            <w:u w:val="single"/>
          </w:rPr>
          <w:t xml:space="preserve">The Royal Foundation's </w:t>
        </w:r>
        <w:proofErr w:type="spellStart"/>
        <w:r w:rsidR="009965C2" w:rsidRPr="008316C3">
          <w:rPr>
            <w:rFonts w:ascii="Calibri Light" w:hAnsi="Calibri Light" w:cs="Calibri Light"/>
            <w:b/>
            <w:u w:val="single"/>
          </w:rPr>
          <w:t>Earthshot</w:t>
        </w:r>
        <w:proofErr w:type="spellEnd"/>
        <w:r w:rsidR="009965C2" w:rsidRPr="008316C3">
          <w:rPr>
            <w:rFonts w:ascii="Calibri Light" w:hAnsi="Calibri Light" w:cs="Calibri Light"/>
            <w:b/>
            <w:u w:val="single"/>
          </w:rPr>
          <w:t xml:space="preserve"> Prize</w:t>
        </w:r>
      </w:hyperlink>
      <w:r w:rsidRPr="008316C3">
        <w:rPr>
          <w:rFonts w:ascii="Calibri Light" w:hAnsi="Calibri Light" w:cs="Calibri Light"/>
          <w:b/>
          <w:i/>
          <w:iCs/>
          <w:color w:val="595959" w:themeColor="text1" w:themeTint="A6"/>
          <w:u w:val="single"/>
        </w:rPr>
        <w:t>.</w:t>
      </w:r>
    </w:p>
    <w:p w14:paraId="28DF09F5" w14:textId="77777777" w:rsidR="000B048E" w:rsidRPr="008316C3" w:rsidRDefault="000B048E" w:rsidP="0063578B">
      <w:pPr>
        <w:jc w:val="both"/>
        <w:rPr>
          <w:rStyle w:val="Hyperlink"/>
          <w:rFonts w:ascii="Calibri Light" w:hAnsi="Calibri Light" w:cs="Calibri Light"/>
          <w:b/>
          <w:i/>
          <w:iCs/>
          <w:color w:val="595959" w:themeColor="text1" w:themeTint="A6"/>
        </w:rPr>
      </w:pPr>
    </w:p>
    <w:p w14:paraId="27ADABA8" w14:textId="767B9E53" w:rsidR="00645C27" w:rsidRPr="008316C3" w:rsidRDefault="0063578B" w:rsidP="0063578B">
      <w:pPr>
        <w:jc w:val="both"/>
        <w:rPr>
          <w:rStyle w:val="Hyperlink"/>
          <w:rFonts w:ascii="Calibri Light" w:hAnsi="Calibri Light" w:cs="Calibri Light"/>
          <w:b/>
          <w:color w:val="000000"/>
          <w:u w:val="none"/>
          <w:bdr w:val="none" w:sz="0" w:space="0" w:color="auto" w:frame="1"/>
        </w:rPr>
      </w:pPr>
      <w:r w:rsidRPr="008316C3">
        <w:rPr>
          <w:rStyle w:val="Hyperlink"/>
          <w:rFonts w:ascii="Calibri Light" w:hAnsi="Calibri Light" w:cs="Calibri Light"/>
          <w:b/>
          <w:color w:val="000000"/>
          <w:u w:val="none"/>
          <w:bdr w:val="none" w:sz="0" w:space="0" w:color="auto" w:frame="1"/>
        </w:rPr>
        <w:t>For further details, please contact:</w:t>
      </w:r>
    </w:p>
    <w:p w14:paraId="3CDB6277" w14:textId="77777777" w:rsidR="00B467F9" w:rsidRPr="008316C3" w:rsidRDefault="00B467F9" w:rsidP="00B467F9">
      <w:pPr>
        <w:spacing w:after="0"/>
        <w:jc w:val="both"/>
        <w:rPr>
          <w:rFonts w:ascii="Calibri Light" w:hAnsi="Calibri Light" w:cs="Calibri Light"/>
        </w:rPr>
      </w:pPr>
      <w:r w:rsidRPr="008316C3">
        <w:rPr>
          <w:rFonts w:ascii="Calibri Light" w:hAnsi="Calibri Light" w:cs="Calibri Light"/>
        </w:rPr>
        <w:t>Taresh Arora</w:t>
      </w:r>
    </w:p>
    <w:p w14:paraId="475D3118" w14:textId="77777777" w:rsidR="00B467F9" w:rsidRPr="008316C3" w:rsidRDefault="00B467F9" w:rsidP="00B467F9">
      <w:pPr>
        <w:spacing w:after="0"/>
        <w:jc w:val="both"/>
        <w:rPr>
          <w:rFonts w:ascii="Calibri Light" w:hAnsi="Calibri Light" w:cs="Calibri Light"/>
        </w:rPr>
      </w:pPr>
      <w:r w:rsidRPr="008316C3">
        <w:rPr>
          <w:rFonts w:ascii="Calibri Light" w:hAnsi="Calibri Light" w:cs="Calibri Light"/>
        </w:rPr>
        <w:t>General Manager, Confederation of Indian Industry</w:t>
      </w:r>
    </w:p>
    <w:p w14:paraId="7C7F5B38" w14:textId="436ED8FF" w:rsidR="00B467F9" w:rsidRDefault="0007367B" w:rsidP="00B467F9">
      <w:pPr>
        <w:spacing w:after="0"/>
        <w:jc w:val="both"/>
        <w:rPr>
          <w:rFonts w:ascii="Calibri Light" w:hAnsi="Calibri Light" w:cs="Calibri Light"/>
          <w:u w:val="single"/>
        </w:rPr>
      </w:pPr>
      <w:hyperlink r:id="rId19" w:tgtFrame="_blank" w:history="1">
        <w:r w:rsidR="00B467F9" w:rsidRPr="00402326">
          <w:rPr>
            <w:rFonts w:ascii="Calibri Light" w:hAnsi="Calibri Light" w:cs="Calibri Light"/>
            <w:u w:val="single"/>
          </w:rPr>
          <w:t>taresh.arora@cii.in</w:t>
        </w:r>
      </w:hyperlink>
    </w:p>
    <w:p w14:paraId="0E877812" w14:textId="77777777" w:rsidR="00B467F9" w:rsidRDefault="00B467F9" w:rsidP="00B467F9">
      <w:pPr>
        <w:spacing w:after="0"/>
        <w:jc w:val="both"/>
        <w:rPr>
          <w:rStyle w:val="Hyperlink"/>
          <w:rFonts w:ascii="Calibri Light" w:hAnsi="Calibri Light" w:cs="Calibri Light"/>
          <w:color w:val="000000" w:themeColor="text1"/>
          <w:u w:val="none"/>
        </w:rPr>
      </w:pPr>
    </w:p>
    <w:p w14:paraId="67A2A219" w14:textId="7A968BD5" w:rsidR="00587FFE" w:rsidRDefault="00587FFE" w:rsidP="266CD576">
      <w:pPr>
        <w:spacing w:after="0"/>
        <w:jc w:val="both"/>
        <w:rPr>
          <w:rStyle w:val="Hyperlink"/>
          <w:rFonts w:ascii="Calibri Light" w:hAnsi="Calibri Light" w:cs="Calibri Light"/>
          <w:color w:val="000000"/>
          <w:u w:val="none"/>
          <w:bdr w:val="none" w:sz="0" w:space="0" w:color="auto" w:frame="1"/>
        </w:rPr>
      </w:pPr>
      <w:r w:rsidRPr="266CD576">
        <w:rPr>
          <w:rStyle w:val="Hyperlink"/>
          <w:rFonts w:ascii="Calibri Light" w:hAnsi="Calibri Light" w:cs="Calibri Light"/>
          <w:color w:val="000000" w:themeColor="text1"/>
          <w:u w:val="none"/>
        </w:rPr>
        <w:t xml:space="preserve">Akriti </w:t>
      </w:r>
      <w:r>
        <w:rPr>
          <w:rStyle w:val="Hyperlink"/>
          <w:rFonts w:ascii="Calibri Light" w:hAnsi="Calibri Light" w:cs="Calibri Light"/>
          <w:color w:val="000000"/>
          <w:u w:val="none"/>
          <w:bdr w:val="none" w:sz="0" w:space="0" w:color="auto" w:frame="1"/>
        </w:rPr>
        <w:t>Paracer</w:t>
      </w:r>
    </w:p>
    <w:p w14:paraId="236ADF97" w14:textId="406694BC" w:rsidR="00AA5FF1" w:rsidRPr="008316C3" w:rsidRDefault="00587FFE" w:rsidP="000B048E">
      <w:pPr>
        <w:spacing w:after="0"/>
        <w:jc w:val="both"/>
        <w:rPr>
          <w:rStyle w:val="Hyperlink"/>
          <w:rFonts w:ascii="Calibri Light" w:hAnsi="Calibri Light" w:cs="Calibri Light"/>
          <w:color w:val="000000"/>
          <w:u w:val="none"/>
          <w:bdr w:val="none" w:sz="0" w:space="0" w:color="auto" w:frame="1"/>
        </w:rPr>
      </w:pPr>
      <w:r>
        <w:rPr>
          <w:rStyle w:val="Hyperlink"/>
          <w:rFonts w:ascii="Calibri Light" w:hAnsi="Calibri Light" w:cs="Calibri Light"/>
          <w:color w:val="000000"/>
          <w:u w:val="none"/>
          <w:bdr w:val="none" w:sz="0" w:space="0" w:color="auto" w:frame="1"/>
        </w:rPr>
        <w:t>Senior Programme Officer</w:t>
      </w:r>
      <w:r w:rsidR="00AA5FF1" w:rsidRPr="008316C3">
        <w:rPr>
          <w:rStyle w:val="Hyperlink"/>
          <w:rFonts w:ascii="Calibri Light" w:hAnsi="Calibri Light" w:cs="Calibri Light"/>
          <w:color w:val="000000"/>
          <w:u w:val="none"/>
          <w:bdr w:val="none" w:sz="0" w:space="0" w:color="auto" w:frame="1"/>
        </w:rPr>
        <w:t xml:space="preserve">, </w:t>
      </w:r>
      <w:r>
        <w:rPr>
          <w:rStyle w:val="Hyperlink"/>
          <w:rFonts w:ascii="Calibri Light" w:hAnsi="Calibri Light" w:cs="Calibri Light"/>
          <w:color w:val="000000"/>
          <w:u w:val="none"/>
          <w:bdr w:val="none" w:sz="0" w:space="0" w:color="auto" w:frame="1"/>
        </w:rPr>
        <w:t xml:space="preserve">Sustainable Business, </w:t>
      </w:r>
      <w:r w:rsidR="00AA5FF1" w:rsidRPr="008316C3">
        <w:rPr>
          <w:rStyle w:val="Hyperlink"/>
          <w:rFonts w:ascii="Calibri Light" w:hAnsi="Calibri Light" w:cs="Calibri Light"/>
          <w:color w:val="000000"/>
          <w:u w:val="none"/>
          <w:bdr w:val="none" w:sz="0" w:space="0" w:color="auto" w:frame="1"/>
        </w:rPr>
        <w:t>WWF India</w:t>
      </w:r>
    </w:p>
    <w:p w14:paraId="2585D3F6" w14:textId="328DEE34" w:rsidR="00AA5FF1" w:rsidRPr="00402326" w:rsidRDefault="0007367B" w:rsidP="000B048E">
      <w:pPr>
        <w:spacing w:after="0"/>
        <w:jc w:val="both"/>
        <w:rPr>
          <w:rStyle w:val="Hyperlink"/>
          <w:rFonts w:ascii="Calibri Light" w:hAnsi="Calibri Light" w:cs="Calibri Light"/>
          <w:color w:val="auto"/>
          <w:bdr w:val="none" w:sz="0" w:space="0" w:color="auto" w:frame="1"/>
        </w:rPr>
      </w:pPr>
      <w:hyperlink r:id="rId20" w:history="1">
        <w:r w:rsidR="00587FFE" w:rsidRPr="00402326">
          <w:rPr>
            <w:rFonts w:ascii="Calibri Light" w:hAnsi="Calibri Light" w:cs="Calibri Light"/>
            <w:u w:val="single"/>
            <w:bdr w:val="none" w:sz="0" w:space="0" w:color="auto" w:frame="1"/>
          </w:rPr>
          <w:t>aparacer</w:t>
        </w:r>
        <w:r w:rsidR="00587FFE" w:rsidRPr="00402326">
          <w:rPr>
            <w:rStyle w:val="Hyperlink"/>
            <w:rFonts w:ascii="Calibri Light" w:hAnsi="Calibri Light" w:cs="Calibri Light"/>
            <w:color w:val="auto"/>
            <w:bdr w:val="none" w:sz="0" w:space="0" w:color="auto" w:frame="1"/>
          </w:rPr>
          <w:t>@wwfindia.net</w:t>
        </w:r>
      </w:hyperlink>
    </w:p>
    <w:p w14:paraId="2F33C80D" w14:textId="5ADD622D" w:rsidR="005435FB" w:rsidRPr="008316C3" w:rsidRDefault="005435FB" w:rsidP="0063578B">
      <w:pPr>
        <w:pStyle w:val="NoSpacing"/>
        <w:rPr>
          <w:rFonts w:ascii="Calibri Light" w:hAnsi="Calibri Light" w:cs="Calibri Light"/>
        </w:rPr>
      </w:pPr>
    </w:p>
    <w:p w14:paraId="22CD18FD" w14:textId="3BD5226D" w:rsidR="00720D9A" w:rsidRPr="00402326" w:rsidRDefault="00720D9A" w:rsidP="00B8287F">
      <w:pPr>
        <w:pStyle w:val="NoSpacing"/>
        <w:rPr>
          <w:rFonts w:ascii="Calibri Light" w:hAnsi="Calibri Light" w:cs="Calibri Light"/>
          <w:u w:val="single"/>
        </w:rPr>
      </w:pPr>
    </w:p>
    <w:sectPr w:rsidR="00720D9A" w:rsidRPr="0040232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9340" w14:textId="77777777" w:rsidR="0007367B" w:rsidRDefault="0007367B" w:rsidP="0070427D">
      <w:pPr>
        <w:spacing w:after="0" w:line="240" w:lineRule="auto"/>
      </w:pPr>
      <w:r>
        <w:separator/>
      </w:r>
    </w:p>
  </w:endnote>
  <w:endnote w:type="continuationSeparator" w:id="0">
    <w:p w14:paraId="3448D3D3" w14:textId="77777777" w:rsidR="0007367B" w:rsidRDefault="0007367B" w:rsidP="0070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3DA5" w14:textId="77777777" w:rsidR="0007367B" w:rsidRDefault="0007367B" w:rsidP="0070427D">
      <w:pPr>
        <w:spacing w:after="0" w:line="240" w:lineRule="auto"/>
      </w:pPr>
      <w:r>
        <w:separator/>
      </w:r>
    </w:p>
  </w:footnote>
  <w:footnote w:type="continuationSeparator" w:id="0">
    <w:p w14:paraId="60EA7CFB" w14:textId="77777777" w:rsidR="0007367B" w:rsidRDefault="0007367B" w:rsidP="0070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0E7E" w14:textId="6EE37A90" w:rsidR="0070427D" w:rsidRDefault="008316C3">
    <w:pPr>
      <w:pStyle w:val="Header"/>
    </w:pPr>
    <w:r>
      <w:rPr>
        <w:noProof/>
        <w:lang w:val="en-US"/>
      </w:rPr>
      <w:drawing>
        <wp:anchor distT="0" distB="0" distL="114300" distR="114300" simplePos="0" relativeHeight="251663360" behindDoc="0" locked="0" layoutInCell="1" allowOverlap="1" wp14:anchorId="27E1D8A8" wp14:editId="3099DC3C">
          <wp:simplePos x="0" y="0"/>
          <wp:positionH relativeFrom="margin">
            <wp:align>right</wp:align>
          </wp:positionH>
          <wp:positionV relativeFrom="paragraph">
            <wp:posOffset>-209550</wp:posOffset>
          </wp:positionV>
          <wp:extent cx="1183486" cy="367030"/>
          <wp:effectExtent l="0" t="0" r="0" b="0"/>
          <wp:wrapNone/>
          <wp:docPr id="4" name="Picture 4" descr="C:\Users\aparacer\Downloads\CII Logo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racer\Downloads\CII Logo_202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3486"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737371BA" wp14:editId="087627D4">
          <wp:simplePos x="0" y="0"/>
          <wp:positionH relativeFrom="margin">
            <wp:posOffset>2162175</wp:posOffset>
          </wp:positionH>
          <wp:positionV relativeFrom="paragraph">
            <wp:posOffset>-381000</wp:posOffset>
          </wp:positionV>
          <wp:extent cx="1314450" cy="934443"/>
          <wp:effectExtent l="0" t="0" r="0" b="0"/>
          <wp:wrapNone/>
          <wp:docPr id="2" name="Picture 2" descr="C:\Users\aparacer\AppData\Local\Microsoft\Windows\INetCache\Content.Word\IPP 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aracer\AppData\Local\Microsoft\Windows\INetCache\Content.Word\IPP Logo_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4450" cy="9344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50E7760C" wp14:editId="2D0DB36A">
          <wp:simplePos x="0" y="0"/>
          <wp:positionH relativeFrom="leftMargin">
            <wp:posOffset>752475</wp:posOffset>
          </wp:positionH>
          <wp:positionV relativeFrom="paragraph">
            <wp:posOffset>-285750</wp:posOffset>
          </wp:positionV>
          <wp:extent cx="48006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F logo-01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0060" cy="571500"/>
                  </a:xfrm>
                  <a:prstGeom prst="rect">
                    <a:avLst/>
                  </a:prstGeom>
                </pic:spPr>
              </pic:pic>
            </a:graphicData>
          </a:graphic>
          <wp14:sizeRelH relativeFrom="margin">
            <wp14:pctWidth>0</wp14:pctWidth>
          </wp14:sizeRelH>
          <wp14:sizeRelV relativeFrom="margin">
            <wp14:pctHeight>0</wp14:pctHeight>
          </wp14:sizeRelV>
        </wp:anchor>
      </w:drawing>
    </w:r>
  </w:p>
  <w:p w14:paraId="4E578805" w14:textId="4C5DDD69" w:rsidR="0070427D" w:rsidRDefault="004E641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0976"/>
    <w:multiLevelType w:val="multilevel"/>
    <w:tmpl w:val="5C56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30489"/>
    <w:multiLevelType w:val="hybridMultilevel"/>
    <w:tmpl w:val="07EC6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661E62"/>
    <w:multiLevelType w:val="hybridMultilevel"/>
    <w:tmpl w:val="8AF2FC68"/>
    <w:lvl w:ilvl="0" w:tplc="40090001">
      <w:start w:val="1"/>
      <w:numFmt w:val="bullet"/>
      <w:lvlText w:val=""/>
      <w:lvlJc w:val="left"/>
      <w:pPr>
        <w:ind w:left="770" w:hanging="360"/>
      </w:pPr>
      <w:rPr>
        <w:rFonts w:ascii="Symbol" w:hAnsi="Symbol" w:hint="default"/>
      </w:rPr>
    </w:lvl>
    <w:lvl w:ilvl="1" w:tplc="40090003">
      <w:start w:val="1"/>
      <w:numFmt w:val="bullet"/>
      <w:lvlText w:val="o"/>
      <w:lvlJc w:val="left"/>
      <w:pPr>
        <w:ind w:left="1490" w:hanging="360"/>
      </w:pPr>
      <w:rPr>
        <w:rFonts w:ascii="Courier New" w:hAnsi="Courier New" w:cs="Courier New" w:hint="default"/>
      </w:rPr>
    </w:lvl>
    <w:lvl w:ilvl="2" w:tplc="40090005">
      <w:start w:val="1"/>
      <w:numFmt w:val="bullet"/>
      <w:lvlText w:val=""/>
      <w:lvlJc w:val="left"/>
      <w:pPr>
        <w:ind w:left="2210" w:hanging="360"/>
      </w:pPr>
      <w:rPr>
        <w:rFonts w:ascii="Wingdings" w:hAnsi="Wingdings" w:hint="default"/>
      </w:rPr>
    </w:lvl>
    <w:lvl w:ilvl="3" w:tplc="40090001">
      <w:start w:val="1"/>
      <w:numFmt w:val="bullet"/>
      <w:lvlText w:val=""/>
      <w:lvlJc w:val="left"/>
      <w:pPr>
        <w:ind w:left="2930" w:hanging="360"/>
      </w:pPr>
      <w:rPr>
        <w:rFonts w:ascii="Symbol" w:hAnsi="Symbol" w:hint="default"/>
      </w:rPr>
    </w:lvl>
    <w:lvl w:ilvl="4" w:tplc="40090003">
      <w:start w:val="1"/>
      <w:numFmt w:val="bullet"/>
      <w:lvlText w:val="o"/>
      <w:lvlJc w:val="left"/>
      <w:pPr>
        <w:ind w:left="3650" w:hanging="360"/>
      </w:pPr>
      <w:rPr>
        <w:rFonts w:ascii="Courier New" w:hAnsi="Courier New" w:cs="Courier New" w:hint="default"/>
      </w:rPr>
    </w:lvl>
    <w:lvl w:ilvl="5" w:tplc="40090005">
      <w:start w:val="1"/>
      <w:numFmt w:val="bullet"/>
      <w:lvlText w:val=""/>
      <w:lvlJc w:val="left"/>
      <w:pPr>
        <w:ind w:left="4370" w:hanging="360"/>
      </w:pPr>
      <w:rPr>
        <w:rFonts w:ascii="Wingdings" w:hAnsi="Wingdings" w:hint="default"/>
      </w:rPr>
    </w:lvl>
    <w:lvl w:ilvl="6" w:tplc="40090001">
      <w:start w:val="1"/>
      <w:numFmt w:val="bullet"/>
      <w:lvlText w:val=""/>
      <w:lvlJc w:val="left"/>
      <w:pPr>
        <w:ind w:left="5090" w:hanging="360"/>
      </w:pPr>
      <w:rPr>
        <w:rFonts w:ascii="Symbol" w:hAnsi="Symbol" w:hint="default"/>
      </w:rPr>
    </w:lvl>
    <w:lvl w:ilvl="7" w:tplc="40090003">
      <w:start w:val="1"/>
      <w:numFmt w:val="bullet"/>
      <w:lvlText w:val="o"/>
      <w:lvlJc w:val="left"/>
      <w:pPr>
        <w:ind w:left="5810" w:hanging="360"/>
      </w:pPr>
      <w:rPr>
        <w:rFonts w:ascii="Courier New" w:hAnsi="Courier New" w:cs="Courier New" w:hint="default"/>
      </w:rPr>
    </w:lvl>
    <w:lvl w:ilvl="8" w:tplc="40090005">
      <w:start w:val="1"/>
      <w:numFmt w:val="bullet"/>
      <w:lvlText w:val=""/>
      <w:lvlJc w:val="left"/>
      <w:pPr>
        <w:ind w:left="6530" w:hanging="360"/>
      </w:pPr>
      <w:rPr>
        <w:rFonts w:ascii="Wingdings" w:hAnsi="Wingdings" w:hint="default"/>
      </w:rPr>
    </w:lvl>
  </w:abstractNum>
  <w:abstractNum w:abstractNumId="3" w15:restartNumberingAfterBreak="0">
    <w:nsid w:val="7D88274E"/>
    <w:multiLevelType w:val="hybridMultilevel"/>
    <w:tmpl w:val="5BA2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sjC1tDCwNDAwNjJR0lEKTi0uzszPAykwNK8FABEuDc4tAAAA"/>
  </w:docVars>
  <w:rsids>
    <w:rsidRoot w:val="00545D4E"/>
    <w:rsid w:val="00047733"/>
    <w:rsid w:val="00053FBE"/>
    <w:rsid w:val="00062B8A"/>
    <w:rsid w:val="00070FAA"/>
    <w:rsid w:val="0007367B"/>
    <w:rsid w:val="00083DCC"/>
    <w:rsid w:val="00094683"/>
    <w:rsid w:val="000B048E"/>
    <w:rsid w:val="000B2C86"/>
    <w:rsid w:val="000C54FB"/>
    <w:rsid w:val="000D23BF"/>
    <w:rsid w:val="000F511B"/>
    <w:rsid w:val="000F5C05"/>
    <w:rsid w:val="001066CB"/>
    <w:rsid w:val="00112AA4"/>
    <w:rsid w:val="00131ED9"/>
    <w:rsid w:val="001573E7"/>
    <w:rsid w:val="00157407"/>
    <w:rsid w:val="00165184"/>
    <w:rsid w:val="00174CE2"/>
    <w:rsid w:val="001A5F0E"/>
    <w:rsid w:val="001E7C54"/>
    <w:rsid w:val="001F2BBC"/>
    <w:rsid w:val="001F32AE"/>
    <w:rsid w:val="001F5EE7"/>
    <w:rsid w:val="0021078A"/>
    <w:rsid w:val="002274FF"/>
    <w:rsid w:val="00247DA9"/>
    <w:rsid w:val="00266ADB"/>
    <w:rsid w:val="00274575"/>
    <w:rsid w:val="00276F17"/>
    <w:rsid w:val="00280B52"/>
    <w:rsid w:val="00282445"/>
    <w:rsid w:val="0028762B"/>
    <w:rsid w:val="00291C05"/>
    <w:rsid w:val="002B4086"/>
    <w:rsid w:val="002C1844"/>
    <w:rsid w:val="002E129C"/>
    <w:rsid w:val="002F516B"/>
    <w:rsid w:val="003014E2"/>
    <w:rsid w:val="00303C4B"/>
    <w:rsid w:val="0031192F"/>
    <w:rsid w:val="00353798"/>
    <w:rsid w:val="00360C9B"/>
    <w:rsid w:val="0038456D"/>
    <w:rsid w:val="00392F40"/>
    <w:rsid w:val="003A4FA8"/>
    <w:rsid w:val="003C7A16"/>
    <w:rsid w:val="003E4E93"/>
    <w:rsid w:val="003F35A9"/>
    <w:rsid w:val="00401898"/>
    <w:rsid w:val="00401A89"/>
    <w:rsid w:val="00402326"/>
    <w:rsid w:val="00405BA2"/>
    <w:rsid w:val="00414030"/>
    <w:rsid w:val="00420107"/>
    <w:rsid w:val="00420C86"/>
    <w:rsid w:val="004453A3"/>
    <w:rsid w:val="00454BEC"/>
    <w:rsid w:val="004576F2"/>
    <w:rsid w:val="004A0A85"/>
    <w:rsid w:val="004A0F87"/>
    <w:rsid w:val="004A7111"/>
    <w:rsid w:val="004C1C95"/>
    <w:rsid w:val="004C49B4"/>
    <w:rsid w:val="004D471D"/>
    <w:rsid w:val="004D5AF0"/>
    <w:rsid w:val="004E0744"/>
    <w:rsid w:val="004E6419"/>
    <w:rsid w:val="00504F8A"/>
    <w:rsid w:val="005104A5"/>
    <w:rsid w:val="00512204"/>
    <w:rsid w:val="005435FB"/>
    <w:rsid w:val="00545D4E"/>
    <w:rsid w:val="005614F5"/>
    <w:rsid w:val="00587FFE"/>
    <w:rsid w:val="00597968"/>
    <w:rsid w:val="005B1260"/>
    <w:rsid w:val="005B5C21"/>
    <w:rsid w:val="005F0CE3"/>
    <w:rsid w:val="005F4EC8"/>
    <w:rsid w:val="005F69B5"/>
    <w:rsid w:val="00603FF4"/>
    <w:rsid w:val="00622196"/>
    <w:rsid w:val="006224F8"/>
    <w:rsid w:val="0063578B"/>
    <w:rsid w:val="00645C27"/>
    <w:rsid w:val="0065424F"/>
    <w:rsid w:val="006575E8"/>
    <w:rsid w:val="00676999"/>
    <w:rsid w:val="006918B3"/>
    <w:rsid w:val="006B3ED6"/>
    <w:rsid w:val="006C7078"/>
    <w:rsid w:val="006D4A98"/>
    <w:rsid w:val="006E22AF"/>
    <w:rsid w:val="0070427D"/>
    <w:rsid w:val="007139BE"/>
    <w:rsid w:val="00720D9A"/>
    <w:rsid w:val="0076641C"/>
    <w:rsid w:val="0078564F"/>
    <w:rsid w:val="007D772C"/>
    <w:rsid w:val="007E2781"/>
    <w:rsid w:val="007E385E"/>
    <w:rsid w:val="008115FC"/>
    <w:rsid w:val="008164A3"/>
    <w:rsid w:val="00825C7F"/>
    <w:rsid w:val="008316C3"/>
    <w:rsid w:val="00834F88"/>
    <w:rsid w:val="00856CDC"/>
    <w:rsid w:val="00860455"/>
    <w:rsid w:val="00891105"/>
    <w:rsid w:val="00891287"/>
    <w:rsid w:val="00895BA6"/>
    <w:rsid w:val="008B1B06"/>
    <w:rsid w:val="008C1DE0"/>
    <w:rsid w:val="008F14FA"/>
    <w:rsid w:val="00913847"/>
    <w:rsid w:val="009333DE"/>
    <w:rsid w:val="009526CB"/>
    <w:rsid w:val="00960593"/>
    <w:rsid w:val="00961489"/>
    <w:rsid w:val="00971D29"/>
    <w:rsid w:val="00974B74"/>
    <w:rsid w:val="009965C2"/>
    <w:rsid w:val="009B6DFB"/>
    <w:rsid w:val="009D1667"/>
    <w:rsid w:val="009D2ED0"/>
    <w:rsid w:val="009D3719"/>
    <w:rsid w:val="009F1409"/>
    <w:rsid w:val="00A05D12"/>
    <w:rsid w:val="00A05E5A"/>
    <w:rsid w:val="00A308E9"/>
    <w:rsid w:val="00A50B24"/>
    <w:rsid w:val="00A53A64"/>
    <w:rsid w:val="00A5562C"/>
    <w:rsid w:val="00A624E8"/>
    <w:rsid w:val="00A64338"/>
    <w:rsid w:val="00A67F43"/>
    <w:rsid w:val="00A82879"/>
    <w:rsid w:val="00AA042A"/>
    <w:rsid w:val="00AA2C75"/>
    <w:rsid w:val="00AA5FF1"/>
    <w:rsid w:val="00AB4732"/>
    <w:rsid w:val="00AB4F4B"/>
    <w:rsid w:val="00AC077B"/>
    <w:rsid w:val="00AC6D88"/>
    <w:rsid w:val="00AF2D8E"/>
    <w:rsid w:val="00AF3C18"/>
    <w:rsid w:val="00AF561D"/>
    <w:rsid w:val="00AF688F"/>
    <w:rsid w:val="00B32B36"/>
    <w:rsid w:val="00B45EFC"/>
    <w:rsid w:val="00B467F9"/>
    <w:rsid w:val="00B47196"/>
    <w:rsid w:val="00B57CB4"/>
    <w:rsid w:val="00B60CE6"/>
    <w:rsid w:val="00B723F6"/>
    <w:rsid w:val="00B8287F"/>
    <w:rsid w:val="00BA212A"/>
    <w:rsid w:val="00BA4D0E"/>
    <w:rsid w:val="00BC526E"/>
    <w:rsid w:val="00C01384"/>
    <w:rsid w:val="00C139AF"/>
    <w:rsid w:val="00C15C41"/>
    <w:rsid w:val="00C17D32"/>
    <w:rsid w:val="00C257FD"/>
    <w:rsid w:val="00C43F47"/>
    <w:rsid w:val="00C6364F"/>
    <w:rsid w:val="00C834AE"/>
    <w:rsid w:val="00CA00A3"/>
    <w:rsid w:val="00CA2E8B"/>
    <w:rsid w:val="00CA30CC"/>
    <w:rsid w:val="00CC0228"/>
    <w:rsid w:val="00CC7B13"/>
    <w:rsid w:val="00CD0B95"/>
    <w:rsid w:val="00CF6593"/>
    <w:rsid w:val="00D30F91"/>
    <w:rsid w:val="00D45461"/>
    <w:rsid w:val="00D55040"/>
    <w:rsid w:val="00D625B3"/>
    <w:rsid w:val="00D64937"/>
    <w:rsid w:val="00D71FB1"/>
    <w:rsid w:val="00D812E8"/>
    <w:rsid w:val="00D860EE"/>
    <w:rsid w:val="00D97959"/>
    <w:rsid w:val="00DD7597"/>
    <w:rsid w:val="00DE45B2"/>
    <w:rsid w:val="00E07185"/>
    <w:rsid w:val="00E14307"/>
    <w:rsid w:val="00E20299"/>
    <w:rsid w:val="00E273ED"/>
    <w:rsid w:val="00E40047"/>
    <w:rsid w:val="00E41D81"/>
    <w:rsid w:val="00E467B0"/>
    <w:rsid w:val="00E50B22"/>
    <w:rsid w:val="00E53A6D"/>
    <w:rsid w:val="00E54832"/>
    <w:rsid w:val="00E5618A"/>
    <w:rsid w:val="00E779E6"/>
    <w:rsid w:val="00E8609F"/>
    <w:rsid w:val="00E93E60"/>
    <w:rsid w:val="00E9434D"/>
    <w:rsid w:val="00E96F13"/>
    <w:rsid w:val="00EB3658"/>
    <w:rsid w:val="00F5398E"/>
    <w:rsid w:val="00F672EE"/>
    <w:rsid w:val="00F73722"/>
    <w:rsid w:val="00F9066C"/>
    <w:rsid w:val="00F93925"/>
    <w:rsid w:val="00F9408B"/>
    <w:rsid w:val="00FA75CB"/>
    <w:rsid w:val="00FB0AB6"/>
    <w:rsid w:val="00FB6F90"/>
    <w:rsid w:val="00FC716D"/>
    <w:rsid w:val="00FD3680"/>
    <w:rsid w:val="00FD38D3"/>
    <w:rsid w:val="00FF1B70"/>
    <w:rsid w:val="00FF24D1"/>
    <w:rsid w:val="0CE8CF4E"/>
    <w:rsid w:val="0F346F7B"/>
    <w:rsid w:val="1478483C"/>
    <w:rsid w:val="19D77554"/>
    <w:rsid w:val="1C4BC753"/>
    <w:rsid w:val="266CD576"/>
    <w:rsid w:val="377BCC05"/>
    <w:rsid w:val="443CA65F"/>
    <w:rsid w:val="49A48A0A"/>
    <w:rsid w:val="4FEAA172"/>
    <w:rsid w:val="53BBB8EE"/>
    <w:rsid w:val="56F33B1B"/>
    <w:rsid w:val="5880C718"/>
    <w:rsid w:val="59C59AD8"/>
    <w:rsid w:val="5CFD3B9A"/>
    <w:rsid w:val="6295A0A5"/>
    <w:rsid w:val="6A729139"/>
    <w:rsid w:val="7473FE04"/>
    <w:rsid w:val="78AA1839"/>
    <w:rsid w:val="79DCE1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B0AB"/>
  <w15:chartTrackingRefBased/>
  <w15:docId w15:val="{9024175C-8ACD-4512-95BA-92E12FD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45D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5D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D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5D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3578B"/>
    <w:rPr>
      <w:color w:val="0000FF"/>
      <w:u w:val="single"/>
    </w:rPr>
  </w:style>
  <w:style w:type="paragraph" w:customStyle="1" w:styleId="xmsonormal">
    <w:name w:val="x_msonormal"/>
    <w:basedOn w:val="Normal"/>
    <w:rsid w:val="0063578B"/>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NoSpacing">
    <w:name w:val="No Spacing"/>
    <w:uiPriority w:val="1"/>
    <w:qFormat/>
    <w:rsid w:val="0063578B"/>
    <w:pPr>
      <w:spacing w:after="0" w:line="240" w:lineRule="auto"/>
    </w:pPr>
  </w:style>
  <w:style w:type="character" w:styleId="CommentReference">
    <w:name w:val="annotation reference"/>
    <w:basedOn w:val="DefaultParagraphFont"/>
    <w:uiPriority w:val="99"/>
    <w:semiHidden/>
    <w:unhideWhenUsed/>
    <w:rsid w:val="00AC6D88"/>
    <w:rPr>
      <w:sz w:val="16"/>
      <w:szCs w:val="16"/>
    </w:rPr>
  </w:style>
  <w:style w:type="paragraph" w:styleId="CommentText">
    <w:name w:val="annotation text"/>
    <w:basedOn w:val="Normal"/>
    <w:link w:val="CommentTextChar"/>
    <w:uiPriority w:val="99"/>
    <w:unhideWhenUsed/>
    <w:rsid w:val="00AC6D88"/>
    <w:pPr>
      <w:spacing w:line="240" w:lineRule="auto"/>
    </w:pPr>
    <w:rPr>
      <w:sz w:val="20"/>
      <w:szCs w:val="20"/>
    </w:rPr>
  </w:style>
  <w:style w:type="character" w:customStyle="1" w:styleId="CommentTextChar">
    <w:name w:val="Comment Text Char"/>
    <w:basedOn w:val="DefaultParagraphFont"/>
    <w:link w:val="CommentText"/>
    <w:uiPriority w:val="99"/>
    <w:rsid w:val="00AC6D88"/>
    <w:rPr>
      <w:sz w:val="20"/>
      <w:szCs w:val="20"/>
    </w:rPr>
  </w:style>
  <w:style w:type="paragraph" w:styleId="CommentSubject">
    <w:name w:val="annotation subject"/>
    <w:basedOn w:val="CommentText"/>
    <w:next w:val="CommentText"/>
    <w:link w:val="CommentSubjectChar"/>
    <w:uiPriority w:val="99"/>
    <w:semiHidden/>
    <w:unhideWhenUsed/>
    <w:rsid w:val="00AC6D88"/>
    <w:rPr>
      <w:b/>
      <w:bCs/>
    </w:rPr>
  </w:style>
  <w:style w:type="character" w:customStyle="1" w:styleId="CommentSubjectChar">
    <w:name w:val="Comment Subject Char"/>
    <w:basedOn w:val="CommentTextChar"/>
    <w:link w:val="CommentSubject"/>
    <w:uiPriority w:val="99"/>
    <w:semiHidden/>
    <w:rsid w:val="00AC6D88"/>
    <w:rPr>
      <w:b/>
      <w:bCs/>
      <w:sz w:val="20"/>
      <w:szCs w:val="20"/>
    </w:rPr>
  </w:style>
  <w:style w:type="paragraph" w:styleId="BalloonText">
    <w:name w:val="Balloon Text"/>
    <w:basedOn w:val="Normal"/>
    <w:link w:val="BalloonTextChar"/>
    <w:uiPriority w:val="99"/>
    <w:semiHidden/>
    <w:unhideWhenUsed/>
    <w:rsid w:val="00AC6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D88"/>
    <w:rPr>
      <w:rFonts w:ascii="Segoe UI" w:hAnsi="Segoe UI" w:cs="Segoe UI"/>
      <w:sz w:val="18"/>
      <w:szCs w:val="18"/>
    </w:rPr>
  </w:style>
  <w:style w:type="paragraph" w:styleId="Revision">
    <w:name w:val="Revision"/>
    <w:hidden/>
    <w:uiPriority w:val="99"/>
    <w:semiHidden/>
    <w:rsid w:val="001573E7"/>
    <w:pPr>
      <w:spacing w:after="0" w:line="240" w:lineRule="auto"/>
    </w:pPr>
  </w:style>
  <w:style w:type="character" w:styleId="Strong">
    <w:name w:val="Strong"/>
    <w:basedOn w:val="DefaultParagraphFont"/>
    <w:uiPriority w:val="22"/>
    <w:qFormat/>
    <w:rsid w:val="003A4FA8"/>
    <w:rPr>
      <w:b/>
      <w:bCs/>
    </w:rPr>
  </w:style>
  <w:style w:type="paragraph" w:styleId="NormalWeb">
    <w:name w:val="Normal (Web)"/>
    <w:basedOn w:val="Normal"/>
    <w:uiPriority w:val="99"/>
    <w:unhideWhenUsed/>
    <w:rsid w:val="003A4F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96F13"/>
    <w:rPr>
      <w:color w:val="605E5C"/>
      <w:shd w:val="clear" w:color="auto" w:fill="E1DFDD"/>
    </w:rPr>
  </w:style>
  <w:style w:type="paragraph" w:styleId="Header">
    <w:name w:val="header"/>
    <w:basedOn w:val="Normal"/>
    <w:link w:val="HeaderChar"/>
    <w:uiPriority w:val="99"/>
    <w:unhideWhenUsed/>
    <w:rsid w:val="00704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27D"/>
    <w:rPr>
      <w:lang w:val="en-GB"/>
    </w:rPr>
  </w:style>
  <w:style w:type="paragraph" w:styleId="Footer">
    <w:name w:val="footer"/>
    <w:basedOn w:val="Normal"/>
    <w:link w:val="FooterChar"/>
    <w:uiPriority w:val="99"/>
    <w:unhideWhenUsed/>
    <w:rsid w:val="00704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27D"/>
    <w:rPr>
      <w:lang w:val="en-GB"/>
    </w:rPr>
  </w:style>
  <w:style w:type="paragraph" w:styleId="ListParagraph">
    <w:name w:val="List Paragraph"/>
    <w:basedOn w:val="Normal"/>
    <w:uiPriority w:val="34"/>
    <w:qFormat/>
    <w:rsid w:val="00266ADB"/>
    <w:pPr>
      <w:spacing w:after="0" w:line="240" w:lineRule="auto"/>
      <w:ind w:left="720"/>
    </w:pPr>
    <w:rPr>
      <w:rFonts w:ascii="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6791">
      <w:bodyDiv w:val="1"/>
      <w:marLeft w:val="0"/>
      <w:marRight w:val="0"/>
      <w:marTop w:val="0"/>
      <w:marBottom w:val="0"/>
      <w:divBdr>
        <w:top w:val="none" w:sz="0" w:space="0" w:color="auto"/>
        <w:left w:val="none" w:sz="0" w:space="0" w:color="auto"/>
        <w:bottom w:val="none" w:sz="0" w:space="0" w:color="auto"/>
        <w:right w:val="none" w:sz="0" w:space="0" w:color="auto"/>
      </w:divBdr>
    </w:div>
    <w:div w:id="547911746">
      <w:bodyDiv w:val="1"/>
      <w:marLeft w:val="0"/>
      <w:marRight w:val="0"/>
      <w:marTop w:val="0"/>
      <w:marBottom w:val="0"/>
      <w:divBdr>
        <w:top w:val="none" w:sz="0" w:space="0" w:color="auto"/>
        <w:left w:val="none" w:sz="0" w:space="0" w:color="auto"/>
        <w:bottom w:val="none" w:sz="0" w:space="0" w:color="auto"/>
        <w:right w:val="none" w:sz="0" w:space="0" w:color="auto"/>
      </w:divBdr>
    </w:div>
    <w:div w:id="560867110">
      <w:bodyDiv w:val="1"/>
      <w:marLeft w:val="0"/>
      <w:marRight w:val="0"/>
      <w:marTop w:val="0"/>
      <w:marBottom w:val="0"/>
      <w:divBdr>
        <w:top w:val="none" w:sz="0" w:space="0" w:color="auto"/>
        <w:left w:val="none" w:sz="0" w:space="0" w:color="auto"/>
        <w:bottom w:val="none" w:sz="0" w:space="0" w:color="auto"/>
        <w:right w:val="none" w:sz="0" w:space="0" w:color="auto"/>
      </w:divBdr>
    </w:div>
    <w:div w:id="697435765">
      <w:bodyDiv w:val="1"/>
      <w:marLeft w:val="0"/>
      <w:marRight w:val="0"/>
      <w:marTop w:val="0"/>
      <w:marBottom w:val="0"/>
      <w:divBdr>
        <w:top w:val="none" w:sz="0" w:space="0" w:color="auto"/>
        <w:left w:val="none" w:sz="0" w:space="0" w:color="auto"/>
        <w:bottom w:val="none" w:sz="0" w:space="0" w:color="auto"/>
        <w:right w:val="none" w:sz="0" w:space="0" w:color="auto"/>
      </w:divBdr>
    </w:div>
    <w:div w:id="725221919">
      <w:bodyDiv w:val="1"/>
      <w:marLeft w:val="0"/>
      <w:marRight w:val="0"/>
      <w:marTop w:val="0"/>
      <w:marBottom w:val="0"/>
      <w:divBdr>
        <w:top w:val="none" w:sz="0" w:space="0" w:color="auto"/>
        <w:left w:val="none" w:sz="0" w:space="0" w:color="auto"/>
        <w:bottom w:val="none" w:sz="0" w:space="0" w:color="auto"/>
        <w:right w:val="none" w:sz="0" w:space="0" w:color="auto"/>
      </w:divBdr>
    </w:div>
    <w:div w:id="762914381">
      <w:bodyDiv w:val="1"/>
      <w:marLeft w:val="0"/>
      <w:marRight w:val="0"/>
      <w:marTop w:val="0"/>
      <w:marBottom w:val="0"/>
      <w:divBdr>
        <w:top w:val="none" w:sz="0" w:space="0" w:color="auto"/>
        <w:left w:val="none" w:sz="0" w:space="0" w:color="auto"/>
        <w:bottom w:val="none" w:sz="0" w:space="0" w:color="auto"/>
        <w:right w:val="none" w:sz="0" w:space="0" w:color="auto"/>
      </w:divBdr>
    </w:div>
    <w:div w:id="813985860">
      <w:bodyDiv w:val="1"/>
      <w:marLeft w:val="0"/>
      <w:marRight w:val="0"/>
      <w:marTop w:val="0"/>
      <w:marBottom w:val="0"/>
      <w:divBdr>
        <w:top w:val="none" w:sz="0" w:space="0" w:color="auto"/>
        <w:left w:val="none" w:sz="0" w:space="0" w:color="auto"/>
        <w:bottom w:val="none" w:sz="0" w:space="0" w:color="auto"/>
        <w:right w:val="none" w:sz="0" w:space="0" w:color="auto"/>
      </w:divBdr>
    </w:div>
    <w:div w:id="934627903">
      <w:bodyDiv w:val="1"/>
      <w:marLeft w:val="0"/>
      <w:marRight w:val="0"/>
      <w:marTop w:val="0"/>
      <w:marBottom w:val="0"/>
      <w:divBdr>
        <w:top w:val="none" w:sz="0" w:space="0" w:color="auto"/>
        <w:left w:val="none" w:sz="0" w:space="0" w:color="auto"/>
        <w:bottom w:val="none" w:sz="0" w:space="0" w:color="auto"/>
        <w:right w:val="none" w:sz="0" w:space="0" w:color="auto"/>
      </w:divBdr>
    </w:div>
    <w:div w:id="1054475479">
      <w:bodyDiv w:val="1"/>
      <w:marLeft w:val="0"/>
      <w:marRight w:val="0"/>
      <w:marTop w:val="0"/>
      <w:marBottom w:val="0"/>
      <w:divBdr>
        <w:top w:val="none" w:sz="0" w:space="0" w:color="auto"/>
        <w:left w:val="none" w:sz="0" w:space="0" w:color="auto"/>
        <w:bottom w:val="none" w:sz="0" w:space="0" w:color="auto"/>
        <w:right w:val="none" w:sz="0" w:space="0" w:color="auto"/>
      </w:divBdr>
    </w:div>
    <w:div w:id="1220558994">
      <w:bodyDiv w:val="1"/>
      <w:marLeft w:val="0"/>
      <w:marRight w:val="0"/>
      <w:marTop w:val="0"/>
      <w:marBottom w:val="0"/>
      <w:divBdr>
        <w:top w:val="none" w:sz="0" w:space="0" w:color="auto"/>
        <w:left w:val="none" w:sz="0" w:space="0" w:color="auto"/>
        <w:bottom w:val="none" w:sz="0" w:space="0" w:color="auto"/>
        <w:right w:val="none" w:sz="0" w:space="0" w:color="auto"/>
      </w:divBdr>
    </w:div>
    <w:div w:id="1309702704">
      <w:bodyDiv w:val="1"/>
      <w:marLeft w:val="0"/>
      <w:marRight w:val="0"/>
      <w:marTop w:val="0"/>
      <w:marBottom w:val="0"/>
      <w:divBdr>
        <w:top w:val="none" w:sz="0" w:space="0" w:color="auto"/>
        <w:left w:val="none" w:sz="0" w:space="0" w:color="auto"/>
        <w:bottom w:val="none" w:sz="0" w:space="0" w:color="auto"/>
        <w:right w:val="none" w:sz="0" w:space="0" w:color="auto"/>
      </w:divBdr>
    </w:div>
    <w:div w:id="1475567062">
      <w:bodyDiv w:val="1"/>
      <w:marLeft w:val="0"/>
      <w:marRight w:val="0"/>
      <w:marTop w:val="0"/>
      <w:marBottom w:val="0"/>
      <w:divBdr>
        <w:top w:val="none" w:sz="0" w:space="0" w:color="auto"/>
        <w:left w:val="none" w:sz="0" w:space="0" w:color="auto"/>
        <w:bottom w:val="none" w:sz="0" w:space="0" w:color="auto"/>
        <w:right w:val="none" w:sz="0" w:space="0" w:color="auto"/>
      </w:divBdr>
    </w:div>
    <w:div w:id="1536230726">
      <w:bodyDiv w:val="1"/>
      <w:marLeft w:val="0"/>
      <w:marRight w:val="0"/>
      <w:marTop w:val="0"/>
      <w:marBottom w:val="0"/>
      <w:divBdr>
        <w:top w:val="none" w:sz="0" w:space="0" w:color="auto"/>
        <w:left w:val="none" w:sz="0" w:space="0" w:color="auto"/>
        <w:bottom w:val="none" w:sz="0" w:space="0" w:color="auto"/>
        <w:right w:val="none" w:sz="0" w:space="0" w:color="auto"/>
      </w:divBdr>
    </w:div>
    <w:div w:id="1769232767">
      <w:bodyDiv w:val="1"/>
      <w:marLeft w:val="0"/>
      <w:marRight w:val="0"/>
      <w:marTop w:val="0"/>
      <w:marBottom w:val="0"/>
      <w:divBdr>
        <w:top w:val="none" w:sz="0" w:space="0" w:color="auto"/>
        <w:left w:val="none" w:sz="0" w:space="0" w:color="auto"/>
        <w:bottom w:val="none" w:sz="0" w:space="0" w:color="auto"/>
        <w:right w:val="none" w:sz="0" w:space="0" w:color="auto"/>
      </w:divBdr>
    </w:div>
    <w:div w:id="1965232255">
      <w:bodyDiv w:val="1"/>
      <w:marLeft w:val="0"/>
      <w:marRight w:val="0"/>
      <w:marTop w:val="0"/>
      <w:marBottom w:val="0"/>
      <w:divBdr>
        <w:top w:val="none" w:sz="0" w:space="0" w:color="auto"/>
        <w:left w:val="none" w:sz="0" w:space="0" w:color="auto"/>
        <w:bottom w:val="none" w:sz="0" w:space="0" w:color="auto"/>
        <w:right w:val="none" w:sz="0" w:space="0" w:color="auto"/>
      </w:divBdr>
    </w:div>
    <w:div w:id="20326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stainabledevelopment.in/" TargetMode="External"/><Relationship Id="rId18" Type="http://schemas.openxmlformats.org/officeDocument/2006/relationships/hyperlink" Target="https://wrap.org.uk/content/earthshot-priz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ii.in/" TargetMode="External"/><Relationship Id="rId17" Type="http://schemas.openxmlformats.org/officeDocument/2006/relationships/hyperlink" Target="https://www.instagram.com/wwfindia/" TargetMode="External"/><Relationship Id="rId2" Type="http://schemas.openxmlformats.org/officeDocument/2006/relationships/customXml" Target="../customXml/item2.xml"/><Relationship Id="rId16" Type="http://schemas.openxmlformats.org/officeDocument/2006/relationships/hyperlink" Target="https://twitter.com/wwfindia" TargetMode="External"/><Relationship Id="rId20" Type="http://schemas.openxmlformats.org/officeDocument/2006/relationships/hyperlink" Target="mailto:kchaudhary@wwfindi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iaplasticspact.org" TargetMode="External"/><Relationship Id="rId5" Type="http://schemas.openxmlformats.org/officeDocument/2006/relationships/numbering" Target="numbering.xml"/><Relationship Id="rId15" Type="http://schemas.openxmlformats.org/officeDocument/2006/relationships/hyperlink" Target="https://www.facebook.com/wwfindi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aresh.arora@cii.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wfindi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B13FF54F77474F99FC783A1FD44581" ma:contentTypeVersion="13" ma:contentTypeDescription="Create a new document." ma:contentTypeScope="" ma:versionID="bdfc2d9d2a4bbc35d5271585e851604d">
  <xsd:schema xmlns:xsd="http://www.w3.org/2001/XMLSchema" xmlns:xs="http://www.w3.org/2001/XMLSchema" xmlns:p="http://schemas.microsoft.com/office/2006/metadata/properties" xmlns:ns3="e7970f1a-1920-4867-897d-ee27148f2d06" xmlns:ns4="3ab86c8d-4254-4549-b9b8-b0b6113a824d" targetNamespace="http://schemas.microsoft.com/office/2006/metadata/properties" ma:root="true" ma:fieldsID="746fae57a5a24c6d6810bdaeb6506dd5" ns3:_="" ns4:_="">
    <xsd:import namespace="e7970f1a-1920-4867-897d-ee27148f2d06"/>
    <xsd:import namespace="3ab86c8d-4254-4549-b9b8-b0b6113a82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70f1a-1920-4867-897d-ee27148f2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86c8d-4254-4549-b9b8-b0b6113a82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CB5FB-91EA-4DA7-B5A1-C1F1FF8E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70f1a-1920-4867-897d-ee27148f2d06"/>
    <ds:schemaRef ds:uri="3ab86c8d-4254-4549-b9b8-b0b6113a8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31D77-0396-48F7-93FE-436B35E4E0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5F5845-000F-4BD3-A9B5-992F75C8A1EC}">
  <ds:schemaRefs>
    <ds:schemaRef ds:uri="http://schemas.microsoft.com/sharepoint/v3/contenttype/forms"/>
  </ds:schemaRefs>
</ds:datastoreItem>
</file>

<file path=customXml/itemProps4.xml><?xml version="1.0" encoding="utf-8"?>
<ds:datastoreItem xmlns:ds="http://schemas.openxmlformats.org/officeDocument/2006/customXml" ds:itemID="{572D4FC1-4DFA-4CD9-8151-B003D934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Akriti Paracer</dc:creator>
  <cp:keywords/>
  <dc:description/>
  <cp:lastModifiedBy>Lakshmi iyengar</cp:lastModifiedBy>
  <cp:revision>2</cp:revision>
  <dcterms:created xsi:type="dcterms:W3CDTF">2021-09-14T06:57:00Z</dcterms:created>
  <dcterms:modified xsi:type="dcterms:W3CDTF">2021-09-14T06:57:00Z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0x0101004CB13FF54F77474F99FC783A1FD44581</vt:lpwstr>
  </property>
</Properties>
</file>