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107A7" w14:textId="4BD7A6D0" w:rsidR="00C64B63" w:rsidRPr="002D5D3E" w:rsidRDefault="00453C8D" w:rsidP="006B33C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</w:t>
      </w:r>
      <w:r w:rsidR="00C64B63" w:rsidRPr="002D5D3E">
        <w:rPr>
          <w:rFonts w:ascii="Arial" w:hAnsi="Arial" w:cs="Arial"/>
          <w:sz w:val="21"/>
          <w:szCs w:val="21"/>
        </w:rPr>
        <w:t>he CII-ITC Centre of Excellence for Sustainable Develo</w:t>
      </w:r>
      <w:r w:rsidR="00C64B63">
        <w:rPr>
          <w:rFonts w:ascii="Arial" w:hAnsi="Arial" w:cs="Arial"/>
          <w:sz w:val="21"/>
          <w:szCs w:val="21"/>
        </w:rPr>
        <w:t xml:space="preserve">pment invites applications from </w:t>
      </w:r>
      <w:r w:rsidR="00C64B63" w:rsidRPr="002D5D3E">
        <w:rPr>
          <w:rFonts w:ascii="Arial" w:hAnsi="Arial" w:cs="Arial"/>
          <w:sz w:val="21"/>
          <w:szCs w:val="21"/>
        </w:rPr>
        <w:t>interested professionals to join its team in Delhi-NCR.</w:t>
      </w:r>
    </w:p>
    <w:p w14:paraId="3A6107A8" w14:textId="1F617972" w:rsidR="006B33CF" w:rsidRDefault="00C64B63" w:rsidP="006B33C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2D5D3E">
        <w:rPr>
          <w:rFonts w:ascii="Arial" w:hAnsi="Arial" w:cs="Arial"/>
          <w:sz w:val="21"/>
          <w:szCs w:val="21"/>
        </w:rPr>
        <w:t>CII-ITC Centre of Excellence for Sustainable Developm</w:t>
      </w:r>
      <w:r>
        <w:rPr>
          <w:rFonts w:ascii="Arial" w:hAnsi="Arial" w:cs="Arial"/>
          <w:sz w:val="21"/>
          <w:szCs w:val="21"/>
        </w:rPr>
        <w:t xml:space="preserve">ent is on a mission to provide </w:t>
      </w:r>
      <w:r w:rsidRPr="002D5D3E">
        <w:rPr>
          <w:rFonts w:ascii="Arial" w:hAnsi="Arial" w:cs="Arial"/>
          <w:sz w:val="21"/>
          <w:szCs w:val="21"/>
        </w:rPr>
        <w:t>innovative ideas and solutions, in India, and globally, to enable business, a</w:t>
      </w:r>
      <w:r>
        <w:rPr>
          <w:rFonts w:ascii="Arial" w:hAnsi="Arial" w:cs="Arial"/>
          <w:sz w:val="21"/>
          <w:szCs w:val="21"/>
        </w:rPr>
        <w:t xml:space="preserve">nd its </w:t>
      </w:r>
      <w:r w:rsidRPr="002D5D3E">
        <w:rPr>
          <w:rFonts w:ascii="Arial" w:hAnsi="Arial" w:cs="Arial"/>
          <w:sz w:val="21"/>
          <w:szCs w:val="21"/>
        </w:rPr>
        <w:t>stakeholders, in sustainable value creation. It does so by</w:t>
      </w:r>
      <w:r>
        <w:rPr>
          <w:rFonts w:ascii="Arial" w:hAnsi="Arial" w:cs="Arial"/>
          <w:sz w:val="21"/>
          <w:szCs w:val="21"/>
        </w:rPr>
        <w:t xml:space="preserve"> providing knowledge, capacity </w:t>
      </w:r>
      <w:r w:rsidRPr="002D5D3E">
        <w:rPr>
          <w:rFonts w:ascii="Arial" w:hAnsi="Arial" w:cs="Arial"/>
          <w:sz w:val="21"/>
          <w:szCs w:val="21"/>
        </w:rPr>
        <w:t xml:space="preserve">building, and recognition services to business. </w:t>
      </w:r>
      <w:r w:rsidR="006B33CF" w:rsidRPr="006B33CF">
        <w:rPr>
          <w:rFonts w:ascii="Arial" w:hAnsi="Arial" w:cs="Arial"/>
          <w:sz w:val="21"/>
          <w:szCs w:val="21"/>
        </w:rPr>
        <w:t xml:space="preserve">The Centre </w:t>
      </w:r>
      <w:r w:rsidR="006B33CF">
        <w:rPr>
          <w:rFonts w:ascii="Arial" w:hAnsi="Arial" w:cs="Arial"/>
          <w:sz w:val="21"/>
          <w:szCs w:val="21"/>
        </w:rPr>
        <w:t xml:space="preserve">to </w:t>
      </w:r>
      <w:r w:rsidR="006B33CF" w:rsidRPr="006B33CF">
        <w:rPr>
          <w:rFonts w:ascii="Arial" w:hAnsi="Arial" w:cs="Arial"/>
          <w:sz w:val="21"/>
          <w:szCs w:val="21"/>
        </w:rPr>
        <w:t>fulfill its mission</w:t>
      </w:r>
      <w:r w:rsidR="006B33CF">
        <w:rPr>
          <w:rFonts w:ascii="Arial" w:hAnsi="Arial" w:cs="Arial"/>
          <w:sz w:val="21"/>
          <w:szCs w:val="21"/>
        </w:rPr>
        <w:t>,</w:t>
      </w:r>
      <w:r w:rsidR="006B33CF" w:rsidRPr="006B33CF">
        <w:rPr>
          <w:rFonts w:ascii="Arial" w:hAnsi="Arial" w:cs="Arial"/>
          <w:sz w:val="21"/>
          <w:szCs w:val="21"/>
        </w:rPr>
        <w:t xml:space="preserve"> </w:t>
      </w:r>
      <w:r w:rsidR="006B33CF">
        <w:rPr>
          <w:rFonts w:ascii="Arial" w:hAnsi="Arial" w:cs="Arial"/>
          <w:sz w:val="21"/>
          <w:szCs w:val="21"/>
        </w:rPr>
        <w:t xml:space="preserve">provide consulting services on sustainability reporting and sustainability </w:t>
      </w:r>
      <w:r w:rsidR="00C92887">
        <w:rPr>
          <w:rFonts w:ascii="Arial" w:hAnsi="Arial" w:cs="Arial"/>
          <w:sz w:val="21"/>
          <w:szCs w:val="21"/>
        </w:rPr>
        <w:t>framework.</w:t>
      </w:r>
      <w:r w:rsidR="006B33CF">
        <w:rPr>
          <w:rFonts w:ascii="Arial" w:hAnsi="Arial" w:cs="Arial"/>
          <w:sz w:val="21"/>
          <w:szCs w:val="21"/>
        </w:rPr>
        <w:t xml:space="preserve"> </w:t>
      </w:r>
    </w:p>
    <w:p w14:paraId="3A6107A9" w14:textId="77777777" w:rsidR="00C64B63" w:rsidRDefault="00C64B63" w:rsidP="006B33C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2D5D3E">
        <w:rPr>
          <w:rFonts w:ascii="Arial" w:hAnsi="Arial" w:cs="Arial"/>
          <w:sz w:val="21"/>
          <w:szCs w:val="21"/>
        </w:rPr>
        <w:t>To strengthen its service portfolio, the Centre is seeki</w:t>
      </w:r>
      <w:r>
        <w:rPr>
          <w:rFonts w:ascii="Arial" w:hAnsi="Arial" w:cs="Arial"/>
          <w:sz w:val="21"/>
          <w:szCs w:val="21"/>
        </w:rPr>
        <w:t xml:space="preserve">ng </w:t>
      </w:r>
      <w:r w:rsidR="006B33CF">
        <w:rPr>
          <w:rFonts w:ascii="Arial" w:hAnsi="Arial" w:cs="Arial"/>
          <w:sz w:val="21"/>
          <w:szCs w:val="21"/>
        </w:rPr>
        <w:t>sustainability</w:t>
      </w:r>
      <w:r>
        <w:rPr>
          <w:rFonts w:ascii="Arial" w:hAnsi="Arial" w:cs="Arial"/>
          <w:sz w:val="21"/>
          <w:szCs w:val="21"/>
        </w:rPr>
        <w:t xml:space="preserve"> professionals </w:t>
      </w:r>
      <w:r w:rsidRPr="002D5D3E">
        <w:rPr>
          <w:rFonts w:ascii="Arial" w:hAnsi="Arial" w:cs="Arial"/>
          <w:sz w:val="21"/>
          <w:szCs w:val="21"/>
        </w:rPr>
        <w:t xml:space="preserve">to fill </w:t>
      </w:r>
      <w:r w:rsidR="00C56749">
        <w:rPr>
          <w:rFonts w:ascii="Arial" w:hAnsi="Arial" w:cs="Arial"/>
          <w:sz w:val="21"/>
          <w:szCs w:val="21"/>
        </w:rPr>
        <w:t>two</w:t>
      </w:r>
      <w:r w:rsidRPr="002D5D3E">
        <w:rPr>
          <w:rFonts w:ascii="Arial" w:hAnsi="Arial" w:cs="Arial"/>
          <w:sz w:val="21"/>
          <w:szCs w:val="21"/>
        </w:rPr>
        <w:t xml:space="preserve"> position</w:t>
      </w:r>
      <w:r w:rsidR="00C56749">
        <w:rPr>
          <w:rFonts w:ascii="Arial" w:hAnsi="Arial" w:cs="Arial"/>
          <w:sz w:val="21"/>
          <w:szCs w:val="21"/>
        </w:rPr>
        <w:t>s</w:t>
      </w:r>
      <w:r w:rsidRPr="002D5D3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for</w:t>
      </w:r>
      <w:r w:rsidR="003745CB">
        <w:rPr>
          <w:rFonts w:ascii="Arial" w:hAnsi="Arial" w:cs="Arial"/>
          <w:sz w:val="21"/>
          <w:szCs w:val="21"/>
        </w:rPr>
        <w:t xml:space="preserve"> </w:t>
      </w:r>
      <w:r w:rsidR="00C56749">
        <w:rPr>
          <w:rFonts w:ascii="Arial" w:hAnsi="Arial" w:cs="Arial"/>
          <w:sz w:val="21"/>
          <w:szCs w:val="21"/>
        </w:rPr>
        <w:t>Counsellor</w:t>
      </w:r>
      <w:r w:rsidR="003745CB">
        <w:rPr>
          <w:rFonts w:ascii="Arial" w:hAnsi="Arial" w:cs="Arial"/>
          <w:sz w:val="21"/>
          <w:szCs w:val="21"/>
        </w:rPr>
        <w:t xml:space="preserve"> for</w:t>
      </w:r>
      <w:r>
        <w:rPr>
          <w:rFonts w:ascii="Arial" w:hAnsi="Arial" w:cs="Arial"/>
          <w:sz w:val="21"/>
          <w:szCs w:val="21"/>
        </w:rPr>
        <w:t xml:space="preserve"> </w:t>
      </w:r>
      <w:r w:rsidR="00C56749" w:rsidRPr="00C56749">
        <w:rPr>
          <w:rFonts w:ascii="Arial" w:hAnsi="Arial" w:cs="Arial"/>
          <w:sz w:val="21"/>
          <w:szCs w:val="21"/>
        </w:rPr>
        <w:t>sustainability reporting and sustainability framework initiatives implementation.</w:t>
      </w:r>
    </w:p>
    <w:p w14:paraId="3A6107AA" w14:textId="77777777" w:rsidR="00C64B63" w:rsidRPr="00C64B63" w:rsidRDefault="00B41356" w:rsidP="006B33CF">
      <w:pPr>
        <w:pStyle w:val="Heading2"/>
        <w:shd w:val="clear" w:color="auto" w:fill="548DD4" w:themeFill="text2" w:themeFillTint="99"/>
        <w:spacing w:before="100" w:beforeAutospacing="1" w:after="100" w:afterAutospacing="1" w:line="240" w:lineRule="auto"/>
        <w:jc w:val="both"/>
        <w:rPr>
          <w:rFonts w:ascii="Arial" w:hAnsi="Arial" w:cs="Arial"/>
          <w:color w:val="FFFFFF" w:themeColor="background1"/>
          <w:sz w:val="21"/>
          <w:szCs w:val="21"/>
        </w:rPr>
      </w:pPr>
      <w:r>
        <w:rPr>
          <w:rFonts w:ascii="Arial" w:hAnsi="Arial" w:cs="Arial"/>
          <w:color w:val="FFFFFF" w:themeColor="background1"/>
          <w:sz w:val="21"/>
          <w:szCs w:val="21"/>
        </w:rPr>
        <w:t>Position(s): 1</w:t>
      </w:r>
    </w:p>
    <w:p w14:paraId="3A6107AB" w14:textId="5C117162" w:rsidR="00C64B63" w:rsidRPr="00C64B63" w:rsidRDefault="003745CB" w:rsidP="006B33CF">
      <w:pPr>
        <w:pStyle w:val="Heading2"/>
        <w:shd w:val="clear" w:color="auto" w:fill="548DD4" w:themeFill="text2" w:themeFillTint="99"/>
        <w:spacing w:before="100" w:beforeAutospacing="1" w:after="100" w:afterAutospacing="1" w:line="240" w:lineRule="auto"/>
        <w:jc w:val="both"/>
        <w:rPr>
          <w:rFonts w:ascii="Arial" w:hAnsi="Arial" w:cs="Arial"/>
          <w:color w:val="FFFFFF" w:themeColor="background1"/>
          <w:sz w:val="21"/>
          <w:szCs w:val="21"/>
        </w:rPr>
      </w:pPr>
      <w:r>
        <w:rPr>
          <w:rFonts w:ascii="Arial" w:hAnsi="Arial" w:cs="Arial"/>
          <w:color w:val="FFFFFF" w:themeColor="background1"/>
          <w:sz w:val="21"/>
          <w:szCs w:val="21"/>
        </w:rPr>
        <w:t xml:space="preserve">Role: </w:t>
      </w:r>
      <w:r w:rsidR="008F7029">
        <w:rPr>
          <w:rFonts w:ascii="Arial" w:hAnsi="Arial" w:cs="Arial"/>
          <w:color w:val="FFFFFF" w:themeColor="background1"/>
          <w:sz w:val="21"/>
          <w:szCs w:val="21"/>
        </w:rPr>
        <w:t>Consultant ESG</w:t>
      </w:r>
    </w:p>
    <w:p w14:paraId="3A6107AC" w14:textId="77777777" w:rsidR="00C64B63" w:rsidRPr="00264DA8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264DA8">
        <w:rPr>
          <w:rFonts w:ascii="Arial" w:hAnsi="Arial" w:cs="Arial"/>
          <w:sz w:val="21"/>
          <w:szCs w:val="21"/>
        </w:rPr>
        <w:t xml:space="preserve">Job </w:t>
      </w:r>
      <w:r>
        <w:rPr>
          <w:rFonts w:ascii="Arial" w:hAnsi="Arial" w:cs="Arial"/>
          <w:sz w:val="21"/>
          <w:szCs w:val="21"/>
        </w:rPr>
        <w:t>Summary</w:t>
      </w:r>
    </w:p>
    <w:p w14:paraId="3A6107AD" w14:textId="346D82E8" w:rsidR="00C56749" w:rsidRPr="00C56749" w:rsidRDefault="00C56749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</w:pP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The Centre is looking for a </w:t>
      </w:r>
      <w:r w:rsidR="008F702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Consultant-ESG</w:t>
      </w: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 to play a significant role in </w:t>
      </w:r>
      <w:r w:rsidR="00053173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developing Centre’s service portfolio </w:t>
      </w: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and oversee implementation of </w:t>
      </w:r>
      <w:r w:rsidR="008F702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ESG labels based </w:t>
      </w: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on sustainability reporting and sustainability framework initiatives </w:t>
      </w:r>
      <w:r w:rsidR="00285ED8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both national &amp; international.</w:t>
      </w:r>
    </w:p>
    <w:p w14:paraId="3A6107AE" w14:textId="39C17774" w:rsidR="00C56749" w:rsidRDefault="00C56749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</w:pP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The position is based in National Capital Region with considerable travel within India. The </w:t>
      </w:r>
      <w:r w:rsidR="00776400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C</w:t>
      </w: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ounsello</w:t>
      </w:r>
      <w:r w:rsidR="00B41356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r sh</w:t>
      </w:r>
      <w:r w:rsidR="00497CD2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all report to </w:t>
      </w:r>
      <w:r w:rsidR="002F56C2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Senior/</w:t>
      </w:r>
      <w:r w:rsidR="00497CD2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>Principal Counsellor</w:t>
      </w:r>
      <w:r w:rsidRPr="00C56749">
        <w:rPr>
          <w:rFonts w:ascii="Arial" w:eastAsiaTheme="minorHAnsi" w:hAnsi="Arial" w:cs="Arial"/>
          <w:b w:val="0"/>
          <w:bCs w:val="0"/>
          <w:color w:val="auto"/>
          <w:sz w:val="21"/>
          <w:szCs w:val="21"/>
          <w:lang w:val="en-US"/>
        </w:rPr>
        <w:t xml:space="preserve"> of the Centre.</w:t>
      </w:r>
    </w:p>
    <w:p w14:paraId="3A6107AF" w14:textId="77777777" w:rsidR="00C64B63" w:rsidRPr="00264DA8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264DA8">
        <w:rPr>
          <w:rFonts w:ascii="Arial" w:hAnsi="Arial" w:cs="Arial"/>
          <w:sz w:val="21"/>
          <w:szCs w:val="21"/>
        </w:rPr>
        <w:t xml:space="preserve">Responsibilities </w:t>
      </w:r>
    </w:p>
    <w:p w14:paraId="3A6107B0" w14:textId="77777777" w:rsidR="00C56749" w:rsidRPr="00C56749" w:rsidRDefault="00ED67CB" w:rsidP="006B33C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ED67CB">
        <w:rPr>
          <w:rFonts w:ascii="Arial" w:hAnsi="Arial" w:cs="Arial"/>
          <w:sz w:val="21"/>
          <w:szCs w:val="21"/>
        </w:rPr>
        <w:t>The key responsibilities of the incumbent will include:</w:t>
      </w:r>
    </w:p>
    <w:p w14:paraId="3A6107B5" w14:textId="4C045DF1" w:rsidR="00216671" w:rsidRPr="00C56749" w:rsidRDefault="00216671" w:rsidP="006B33CF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Develop</w:t>
      </w:r>
      <w:r w:rsidR="000A3E9F">
        <w:rPr>
          <w:rFonts w:ascii="Arial" w:hAnsi="Arial" w:cs="Arial"/>
          <w:sz w:val="21"/>
          <w:szCs w:val="21"/>
        </w:rPr>
        <w:t>/update the ESG tool based on international frameworks like DJSI, SASB, CDP, TCFD, BRSR</w:t>
      </w:r>
    </w:p>
    <w:p w14:paraId="3A6107B6" w14:textId="28BF1CB0" w:rsidR="00C56749" w:rsidRDefault="000A3E9F" w:rsidP="006B33CF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Helping in test runs &amp; pilot of the ESG tool to select client as initial offering</w:t>
      </w:r>
    </w:p>
    <w:p w14:paraId="46BC4662" w14:textId="650D0EC6" w:rsidR="000A3E9F" w:rsidRDefault="000A3E9F" w:rsidP="006B33CF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Conduct some sales demo to the client for comments</w:t>
      </w:r>
    </w:p>
    <w:p w14:paraId="7FEFFCBA" w14:textId="77777777" w:rsidR="000A3E9F" w:rsidRDefault="000A3E9F" w:rsidP="006B33CF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Overall coordination &amp; implementation of the ESG tool </w:t>
      </w:r>
    </w:p>
    <w:p w14:paraId="40FC9EFE" w14:textId="62377DBF" w:rsidR="000A3E9F" w:rsidRPr="00C56749" w:rsidRDefault="000A3E9F" w:rsidP="006B33CF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Development of promotional material &amp; content development for website </w:t>
      </w:r>
      <w:proofErr w:type="spellStart"/>
      <w:r>
        <w:rPr>
          <w:rFonts w:ascii="Arial" w:hAnsi="Arial" w:cs="Arial"/>
          <w:sz w:val="21"/>
          <w:szCs w:val="21"/>
        </w:rPr>
        <w:t>regrading</w:t>
      </w:r>
      <w:proofErr w:type="spellEnd"/>
      <w:r>
        <w:rPr>
          <w:rFonts w:ascii="Arial" w:hAnsi="Arial" w:cs="Arial"/>
          <w:sz w:val="21"/>
          <w:szCs w:val="21"/>
        </w:rPr>
        <w:t xml:space="preserve"> the ESG tool </w:t>
      </w:r>
    </w:p>
    <w:p w14:paraId="3A6107BA" w14:textId="77777777" w:rsidR="00C64B63" w:rsidRDefault="00C64B63" w:rsidP="006B33CF">
      <w:pPr>
        <w:pStyle w:val="ListParagraph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</w:p>
    <w:p w14:paraId="3A6107BB" w14:textId="77777777" w:rsidR="00C64B63" w:rsidRPr="00264DA8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264DA8">
        <w:rPr>
          <w:rFonts w:ascii="Arial" w:hAnsi="Arial" w:cs="Arial"/>
          <w:sz w:val="21"/>
          <w:szCs w:val="21"/>
        </w:rPr>
        <w:t>Skills and Competencies</w:t>
      </w:r>
    </w:p>
    <w:p w14:paraId="3A6107BC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>Excellent interpersonal skills, with the confidence to approach people at all levels of seniority</w:t>
      </w:r>
    </w:p>
    <w:p w14:paraId="3A6107BD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>Domain knowledge on Global &amp; National Sustainability’s trends, GRI Reporting Guidelines, IFC sustainability framework guidelines, ISO 26000, Social Accountability 8000, Sustainability Strategy, AA1000.</w:t>
      </w:r>
    </w:p>
    <w:p w14:paraId="3A6107BE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 xml:space="preserve">Advanced knowledge of various manufacturing and service sector companies, their </w:t>
      </w:r>
      <w:proofErr w:type="gramStart"/>
      <w:r w:rsidRPr="00C56749">
        <w:rPr>
          <w:rFonts w:ascii="Arial" w:hAnsi="Arial" w:cs="Arial"/>
          <w:sz w:val="21"/>
          <w:szCs w:val="21"/>
        </w:rPr>
        <w:t>risks</w:t>
      </w:r>
      <w:proofErr w:type="gramEnd"/>
      <w:r w:rsidRPr="00C56749">
        <w:rPr>
          <w:rFonts w:ascii="Arial" w:hAnsi="Arial" w:cs="Arial"/>
          <w:sz w:val="21"/>
          <w:szCs w:val="21"/>
        </w:rPr>
        <w:t xml:space="preserve"> and challenges at the domestic (and preferably international) market</w:t>
      </w:r>
    </w:p>
    <w:p w14:paraId="3A6107BF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>Ambitious and persistent</w:t>
      </w:r>
    </w:p>
    <w:p w14:paraId="3A6107C0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>Self-motivated and enjoy working to targets</w:t>
      </w:r>
    </w:p>
    <w:p w14:paraId="3A6107C2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>Analytical approach to understand issues and develop solutions</w:t>
      </w:r>
    </w:p>
    <w:p w14:paraId="3A6107C3" w14:textId="77777777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 xml:space="preserve">Team player with the ability to multitask and learn on the job </w:t>
      </w:r>
    </w:p>
    <w:p w14:paraId="3A6107C6" w14:textId="77777777" w:rsidR="00C64B63" w:rsidRPr="00264DA8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264DA8">
        <w:rPr>
          <w:rFonts w:ascii="Arial" w:hAnsi="Arial" w:cs="Arial"/>
          <w:sz w:val="21"/>
          <w:szCs w:val="21"/>
        </w:rPr>
        <w:lastRenderedPageBreak/>
        <w:t>Qualifications Required</w:t>
      </w:r>
    </w:p>
    <w:p w14:paraId="3A6107C7" w14:textId="17D583A2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 xml:space="preserve">Minimum </w:t>
      </w:r>
      <w:r w:rsidR="00C92887">
        <w:rPr>
          <w:rFonts w:ascii="Arial" w:hAnsi="Arial" w:cs="Arial"/>
          <w:sz w:val="21"/>
          <w:szCs w:val="21"/>
        </w:rPr>
        <w:t xml:space="preserve">Seven </w:t>
      </w:r>
      <w:r w:rsidR="00C92887" w:rsidRPr="00C56749">
        <w:rPr>
          <w:rFonts w:ascii="Arial" w:hAnsi="Arial" w:cs="Arial"/>
          <w:sz w:val="21"/>
          <w:szCs w:val="21"/>
        </w:rPr>
        <w:t>years’</w:t>
      </w:r>
      <w:r w:rsidRPr="00C56749">
        <w:rPr>
          <w:rFonts w:ascii="Arial" w:hAnsi="Arial" w:cs="Arial"/>
          <w:sz w:val="21"/>
          <w:szCs w:val="21"/>
        </w:rPr>
        <w:t xml:space="preserve"> work </w:t>
      </w:r>
      <w:r w:rsidR="008F0200">
        <w:rPr>
          <w:rFonts w:ascii="Arial" w:hAnsi="Arial" w:cs="Arial"/>
          <w:sz w:val="21"/>
          <w:szCs w:val="21"/>
        </w:rPr>
        <w:t xml:space="preserve">experience, preferably with few </w:t>
      </w:r>
      <w:r w:rsidRPr="00C56749">
        <w:rPr>
          <w:rFonts w:ascii="Arial" w:hAnsi="Arial" w:cs="Arial"/>
          <w:sz w:val="21"/>
          <w:szCs w:val="21"/>
        </w:rPr>
        <w:t xml:space="preserve">years of corporate experience in business development environment, sustainable </w:t>
      </w:r>
      <w:r w:rsidR="00D01637" w:rsidRPr="00C56749">
        <w:rPr>
          <w:rFonts w:ascii="Arial" w:hAnsi="Arial" w:cs="Arial"/>
          <w:sz w:val="21"/>
          <w:szCs w:val="21"/>
        </w:rPr>
        <w:t>development,</w:t>
      </w:r>
      <w:r w:rsidR="00D01637">
        <w:rPr>
          <w:rFonts w:ascii="Arial" w:hAnsi="Arial" w:cs="Arial"/>
          <w:sz w:val="21"/>
          <w:szCs w:val="21"/>
        </w:rPr>
        <w:t xml:space="preserve"> ESG analysis, </w:t>
      </w:r>
      <w:proofErr w:type="gramStart"/>
      <w:r w:rsidR="00D01637">
        <w:rPr>
          <w:rFonts w:ascii="Arial" w:hAnsi="Arial" w:cs="Arial"/>
          <w:sz w:val="21"/>
          <w:szCs w:val="21"/>
        </w:rPr>
        <w:t>rating</w:t>
      </w:r>
      <w:proofErr w:type="gramEnd"/>
      <w:r w:rsidRPr="00C56749">
        <w:rPr>
          <w:rFonts w:ascii="Arial" w:hAnsi="Arial" w:cs="Arial"/>
          <w:sz w:val="21"/>
          <w:szCs w:val="21"/>
        </w:rPr>
        <w:t xml:space="preserve"> </w:t>
      </w:r>
      <w:r w:rsidR="003C381F" w:rsidRPr="00C56749">
        <w:rPr>
          <w:rFonts w:ascii="Arial" w:hAnsi="Arial" w:cs="Arial"/>
          <w:sz w:val="21"/>
          <w:szCs w:val="21"/>
        </w:rPr>
        <w:t>or related</w:t>
      </w:r>
      <w:r w:rsidRPr="00C56749">
        <w:rPr>
          <w:rFonts w:ascii="Arial" w:hAnsi="Arial" w:cs="Arial"/>
          <w:sz w:val="21"/>
          <w:szCs w:val="21"/>
        </w:rPr>
        <w:t xml:space="preserve"> field</w:t>
      </w:r>
    </w:p>
    <w:p w14:paraId="3A6107C8" w14:textId="5A697380" w:rsidR="00C56749" w:rsidRPr="00C56749" w:rsidRDefault="000A3E9F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</w:t>
      </w:r>
      <w:r w:rsidR="00C56749" w:rsidRPr="00C56749">
        <w:rPr>
          <w:rFonts w:ascii="Arial" w:hAnsi="Arial" w:cs="Arial"/>
          <w:sz w:val="21"/>
          <w:szCs w:val="21"/>
        </w:rPr>
        <w:t xml:space="preserve">raduate degree in </w:t>
      </w:r>
      <w:r>
        <w:rPr>
          <w:rFonts w:ascii="Arial" w:hAnsi="Arial" w:cs="Arial"/>
          <w:sz w:val="21"/>
          <w:szCs w:val="21"/>
        </w:rPr>
        <w:t>commerce/</w:t>
      </w:r>
      <w:r w:rsidR="00C56749" w:rsidRPr="00C56749">
        <w:rPr>
          <w:rFonts w:ascii="Arial" w:hAnsi="Arial" w:cs="Arial"/>
          <w:sz w:val="21"/>
          <w:szCs w:val="21"/>
        </w:rPr>
        <w:t>engineering/science or business management from a reputed institution</w:t>
      </w:r>
    </w:p>
    <w:p w14:paraId="3A6107C9" w14:textId="0645C20C" w:rsidR="00C56749" w:rsidRPr="00C56749" w:rsidRDefault="00C56749" w:rsidP="006B33C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C56749">
        <w:rPr>
          <w:rFonts w:ascii="Arial" w:hAnsi="Arial" w:cs="Arial"/>
          <w:sz w:val="21"/>
          <w:szCs w:val="21"/>
        </w:rPr>
        <w:t>GRI/</w:t>
      </w:r>
      <w:r w:rsidR="00776400">
        <w:rPr>
          <w:rFonts w:ascii="Arial" w:hAnsi="Arial" w:cs="Arial"/>
          <w:sz w:val="21"/>
          <w:szCs w:val="21"/>
        </w:rPr>
        <w:t>IIRC</w:t>
      </w:r>
      <w:r w:rsidRPr="00C56749">
        <w:rPr>
          <w:rFonts w:ascii="Arial" w:hAnsi="Arial" w:cs="Arial"/>
          <w:sz w:val="21"/>
          <w:szCs w:val="21"/>
        </w:rPr>
        <w:t xml:space="preserve"> certified</w:t>
      </w:r>
      <w:r w:rsidR="003C381F">
        <w:rPr>
          <w:rFonts w:ascii="Arial" w:hAnsi="Arial" w:cs="Arial"/>
          <w:sz w:val="21"/>
          <w:szCs w:val="21"/>
        </w:rPr>
        <w:t xml:space="preserve"> or any certificate course on ESG </w:t>
      </w:r>
      <w:r w:rsidRPr="00C56749">
        <w:rPr>
          <w:rFonts w:ascii="Arial" w:hAnsi="Arial" w:cs="Arial"/>
          <w:sz w:val="21"/>
          <w:szCs w:val="21"/>
        </w:rPr>
        <w:t>will be an asset</w:t>
      </w:r>
    </w:p>
    <w:p w14:paraId="3A6107CA" w14:textId="77777777" w:rsidR="00C64B63" w:rsidRPr="003D57AD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3D57AD">
        <w:rPr>
          <w:rFonts w:ascii="Arial" w:hAnsi="Arial" w:cs="Arial"/>
          <w:sz w:val="21"/>
          <w:szCs w:val="21"/>
        </w:rPr>
        <w:t>Common information</w:t>
      </w:r>
    </w:p>
    <w:p w14:paraId="3A6107CB" w14:textId="77777777" w:rsidR="00C64B63" w:rsidRPr="003D57AD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3D57AD">
        <w:rPr>
          <w:rFonts w:ascii="Arial" w:hAnsi="Arial" w:cs="Arial"/>
          <w:sz w:val="21"/>
          <w:szCs w:val="21"/>
        </w:rPr>
        <w:t>Compensation</w:t>
      </w:r>
    </w:p>
    <w:p w14:paraId="3A6107CC" w14:textId="77777777" w:rsidR="00C64B63" w:rsidRPr="003D57AD" w:rsidRDefault="00C64B63" w:rsidP="006B33CF">
      <w:pPr>
        <w:pStyle w:val="NoSpacing"/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 w:rsidRPr="003D57AD">
        <w:rPr>
          <w:rFonts w:ascii="Arial" w:hAnsi="Arial" w:cs="Arial"/>
          <w:sz w:val="21"/>
          <w:szCs w:val="21"/>
        </w:rPr>
        <w:t>Offers shall be commensurate with the qualifications, experie</w:t>
      </w:r>
      <w:r>
        <w:rPr>
          <w:rFonts w:ascii="Arial" w:hAnsi="Arial" w:cs="Arial"/>
          <w:sz w:val="21"/>
          <w:szCs w:val="21"/>
        </w:rPr>
        <w:t xml:space="preserve">nce, and salary history of the </w:t>
      </w:r>
      <w:r w:rsidRPr="003D57AD">
        <w:rPr>
          <w:rFonts w:ascii="Arial" w:hAnsi="Arial" w:cs="Arial"/>
          <w:sz w:val="21"/>
          <w:szCs w:val="21"/>
        </w:rPr>
        <w:t>selected candidate</w:t>
      </w:r>
      <w:r>
        <w:rPr>
          <w:rFonts w:ascii="Arial" w:hAnsi="Arial" w:cs="Arial"/>
          <w:sz w:val="21"/>
          <w:szCs w:val="21"/>
        </w:rPr>
        <w:t>.</w:t>
      </w:r>
    </w:p>
    <w:p w14:paraId="3A6107CD" w14:textId="77777777" w:rsidR="00C64B63" w:rsidRPr="003D57AD" w:rsidRDefault="00C64B63" w:rsidP="006B33CF">
      <w:pPr>
        <w:pStyle w:val="Heading2"/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  <w:r w:rsidRPr="003D57AD">
        <w:rPr>
          <w:rFonts w:ascii="Arial" w:hAnsi="Arial" w:cs="Arial"/>
          <w:sz w:val="21"/>
          <w:szCs w:val="21"/>
        </w:rPr>
        <w:t>Location</w:t>
      </w:r>
    </w:p>
    <w:p w14:paraId="3A6107CE" w14:textId="77777777" w:rsidR="00C64B63" w:rsidRDefault="00C64B63" w:rsidP="006B33CF">
      <w:pPr>
        <w:pStyle w:val="NoSpacing"/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 w:rsidRPr="003D57AD">
        <w:rPr>
          <w:rFonts w:ascii="Arial" w:hAnsi="Arial" w:cs="Arial"/>
          <w:sz w:val="21"/>
          <w:szCs w:val="21"/>
        </w:rPr>
        <w:t>National Capital Region</w:t>
      </w:r>
    </w:p>
    <w:p w14:paraId="3A6107CF" w14:textId="0AF2146D" w:rsidR="00C64B63" w:rsidRDefault="00C64B63" w:rsidP="006B33CF">
      <w:pPr>
        <w:pStyle w:val="NoSpacing"/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 w:rsidRPr="003D57AD">
        <w:rPr>
          <w:rFonts w:ascii="Arial" w:hAnsi="Arial" w:cs="Arial"/>
          <w:sz w:val="21"/>
          <w:szCs w:val="21"/>
        </w:rPr>
        <w:t>Confederation of Indian Industry is an equal opportunity employer.</w:t>
      </w:r>
    </w:p>
    <w:p w14:paraId="04064031" w14:textId="043061D7" w:rsidR="00735BD5" w:rsidRDefault="00735BD5" w:rsidP="006B33CF">
      <w:pPr>
        <w:pStyle w:val="NoSpacing"/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Share the CV by </w:t>
      </w:r>
      <w:r w:rsidR="006A51E5">
        <w:rPr>
          <w:rFonts w:ascii="Arial" w:hAnsi="Arial" w:cs="Arial"/>
          <w:sz w:val="21"/>
          <w:szCs w:val="21"/>
        </w:rPr>
        <w:t>18 December</w:t>
      </w:r>
      <w:r w:rsidR="0056604D">
        <w:rPr>
          <w:rFonts w:ascii="Arial" w:hAnsi="Arial" w:cs="Arial"/>
          <w:sz w:val="21"/>
          <w:szCs w:val="21"/>
        </w:rPr>
        <w:t xml:space="preserve"> 2021</w:t>
      </w:r>
      <w:r>
        <w:rPr>
          <w:rFonts w:ascii="Arial" w:hAnsi="Arial" w:cs="Arial"/>
          <w:sz w:val="21"/>
          <w:szCs w:val="21"/>
        </w:rPr>
        <w:t xml:space="preserve"> at </w:t>
      </w:r>
      <w:hyperlink r:id="rId7" w:history="1">
        <w:r w:rsidR="006A51E5" w:rsidRPr="001C6340">
          <w:rPr>
            <w:rStyle w:val="Hyperlink"/>
            <w:rFonts w:ascii="Arial" w:hAnsi="Arial" w:cs="Arial"/>
            <w:sz w:val="21"/>
            <w:szCs w:val="21"/>
          </w:rPr>
          <w:t>sustainability.summit@cii.in</w:t>
        </w:r>
      </w:hyperlink>
    </w:p>
    <w:p w14:paraId="599444B3" w14:textId="77777777" w:rsidR="006A51E5" w:rsidRDefault="006A51E5" w:rsidP="006B33CF">
      <w:pPr>
        <w:pStyle w:val="NoSpacing"/>
        <w:spacing w:before="100" w:beforeAutospacing="1" w:after="100" w:afterAutospacing="1"/>
        <w:jc w:val="both"/>
        <w:rPr>
          <w:rFonts w:ascii="Arial" w:hAnsi="Arial" w:cs="Arial"/>
          <w:sz w:val="21"/>
          <w:szCs w:val="21"/>
        </w:rPr>
      </w:pPr>
    </w:p>
    <w:p w14:paraId="3A6107D0" w14:textId="77777777" w:rsidR="00C64B63" w:rsidRDefault="00C64B63" w:rsidP="006B33C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1"/>
          <w:szCs w:val="21"/>
        </w:rPr>
      </w:pPr>
    </w:p>
    <w:p w14:paraId="3A6107D1" w14:textId="77777777" w:rsidR="00C64B63" w:rsidRDefault="00C64B63" w:rsidP="006B33CF">
      <w:pPr>
        <w:spacing w:before="100" w:beforeAutospacing="1" w:after="100" w:afterAutospacing="1" w:line="240" w:lineRule="auto"/>
        <w:jc w:val="both"/>
      </w:pPr>
    </w:p>
    <w:p w14:paraId="3A6107D2" w14:textId="77777777" w:rsidR="00545808" w:rsidRPr="00C64B63" w:rsidRDefault="00545808" w:rsidP="006B33CF">
      <w:pPr>
        <w:spacing w:before="100" w:beforeAutospacing="1" w:after="100" w:afterAutospacing="1" w:line="240" w:lineRule="auto"/>
        <w:jc w:val="both"/>
      </w:pPr>
    </w:p>
    <w:sectPr w:rsidR="00545808" w:rsidRPr="00C64B63" w:rsidSect="00C567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C893E" w14:textId="77777777" w:rsidR="00CC0A3E" w:rsidRDefault="00CC0A3E" w:rsidP="00C64B63">
      <w:pPr>
        <w:spacing w:after="0" w:line="240" w:lineRule="auto"/>
      </w:pPr>
      <w:r>
        <w:separator/>
      </w:r>
    </w:p>
  </w:endnote>
  <w:endnote w:type="continuationSeparator" w:id="0">
    <w:p w14:paraId="0E289EA1" w14:textId="77777777" w:rsidR="00CC0A3E" w:rsidRDefault="00CC0A3E" w:rsidP="00C6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C69F2" w14:textId="77777777" w:rsidR="00324C89" w:rsidRDefault="00324C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C2ACB" w14:textId="77777777" w:rsidR="00324C89" w:rsidRDefault="00324C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6E638" w14:textId="77777777" w:rsidR="00324C89" w:rsidRDefault="00324C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17C9D" w14:textId="77777777" w:rsidR="00CC0A3E" w:rsidRDefault="00CC0A3E" w:rsidP="00C64B63">
      <w:pPr>
        <w:spacing w:after="0" w:line="240" w:lineRule="auto"/>
      </w:pPr>
      <w:r>
        <w:separator/>
      </w:r>
    </w:p>
  </w:footnote>
  <w:footnote w:type="continuationSeparator" w:id="0">
    <w:p w14:paraId="3096D3D0" w14:textId="77777777" w:rsidR="00CC0A3E" w:rsidRDefault="00CC0A3E" w:rsidP="00C64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48133" w14:textId="77777777" w:rsidR="00324C89" w:rsidRDefault="00324C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107D7" w14:textId="6F344F8F" w:rsidR="00BD0C7B" w:rsidRDefault="00324C89">
    <w:pPr>
      <w:pStyle w:val="Header"/>
    </w:pPr>
    <w:r w:rsidRPr="00C64B63"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3A6107DB" wp14:editId="036EBE16">
          <wp:simplePos x="0" y="0"/>
          <wp:positionH relativeFrom="column">
            <wp:posOffset>3781425</wp:posOffset>
          </wp:positionH>
          <wp:positionV relativeFrom="paragraph">
            <wp:posOffset>74295</wp:posOffset>
          </wp:positionV>
          <wp:extent cx="1505585" cy="468630"/>
          <wp:effectExtent l="0" t="0" r="0" b="7620"/>
          <wp:wrapTight wrapText="bothSides">
            <wp:wrapPolygon edited="0">
              <wp:start x="7106" y="0"/>
              <wp:lineTo x="6833" y="1756"/>
              <wp:lineTo x="6559" y="11415"/>
              <wp:lineTo x="2460" y="14927"/>
              <wp:lineTo x="820" y="16683"/>
              <wp:lineTo x="1093" y="21073"/>
              <wp:lineTo x="20224" y="21073"/>
              <wp:lineTo x="20771" y="18439"/>
              <wp:lineTo x="19678" y="16683"/>
              <wp:lineTo x="14758" y="14049"/>
              <wp:lineTo x="14485" y="1756"/>
              <wp:lineTo x="14212" y="0"/>
              <wp:lineTo x="7106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4B63">
      <w:rPr>
        <w:noProof/>
        <w:lang w:eastAsia="en-IN"/>
      </w:rPr>
      <w:drawing>
        <wp:anchor distT="0" distB="0" distL="114300" distR="114300" simplePos="0" relativeHeight="251660288" behindDoc="1" locked="0" layoutInCell="1" allowOverlap="1" wp14:anchorId="3A6107D9" wp14:editId="29714AE4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2336800" cy="667385"/>
          <wp:effectExtent l="0" t="0" r="6350" b="0"/>
          <wp:wrapTight wrapText="bothSides">
            <wp:wrapPolygon edited="0">
              <wp:start x="0" y="0"/>
              <wp:lineTo x="0" y="20963"/>
              <wp:lineTo x="21483" y="20963"/>
              <wp:lineTo x="2148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6107D8" w14:textId="0C9FC709" w:rsidR="00BD0C7B" w:rsidRDefault="00CC0A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343B6" w14:textId="77777777" w:rsidR="00324C89" w:rsidRDefault="00324C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66DB3"/>
    <w:multiLevelType w:val="hybridMultilevel"/>
    <w:tmpl w:val="153880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D0171C"/>
    <w:multiLevelType w:val="hybridMultilevel"/>
    <w:tmpl w:val="7354D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F1B4B"/>
    <w:multiLevelType w:val="hybridMultilevel"/>
    <w:tmpl w:val="3A4E0BD8"/>
    <w:lvl w:ilvl="0" w:tplc="2EF60C0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0773C"/>
    <w:multiLevelType w:val="hybridMultilevel"/>
    <w:tmpl w:val="2418F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C6961"/>
    <w:multiLevelType w:val="hybridMultilevel"/>
    <w:tmpl w:val="F2FAE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76654"/>
    <w:multiLevelType w:val="hybridMultilevel"/>
    <w:tmpl w:val="E7E02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743C3"/>
    <w:multiLevelType w:val="hybridMultilevel"/>
    <w:tmpl w:val="BBE4B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F3141"/>
    <w:multiLevelType w:val="hybridMultilevel"/>
    <w:tmpl w:val="6CF8E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A0F14"/>
    <w:multiLevelType w:val="hybridMultilevel"/>
    <w:tmpl w:val="34727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63E99"/>
    <w:multiLevelType w:val="hybridMultilevel"/>
    <w:tmpl w:val="81F2B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3"/>
  </w:num>
  <w:num w:numId="6">
    <w:abstractNumId w:val="9"/>
  </w:num>
  <w:num w:numId="7">
    <w:abstractNumId w:val="6"/>
  </w:num>
  <w:num w:numId="8">
    <w:abstractNumId w:val="4"/>
  </w:num>
  <w:num w:numId="9">
    <w:abstractNumId w:val="5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808"/>
    <w:rsid w:val="00053173"/>
    <w:rsid w:val="000736E3"/>
    <w:rsid w:val="000A3E9F"/>
    <w:rsid w:val="000D74FA"/>
    <w:rsid w:val="00137F7A"/>
    <w:rsid w:val="001D6A20"/>
    <w:rsid w:val="00216671"/>
    <w:rsid w:val="00270DFC"/>
    <w:rsid w:val="00285ED8"/>
    <w:rsid w:val="002B24CA"/>
    <w:rsid w:val="002E1EA4"/>
    <w:rsid w:val="002F0956"/>
    <w:rsid w:val="002F56C2"/>
    <w:rsid w:val="003038BA"/>
    <w:rsid w:val="00324C89"/>
    <w:rsid w:val="00331775"/>
    <w:rsid w:val="00344649"/>
    <w:rsid w:val="00367909"/>
    <w:rsid w:val="003745CB"/>
    <w:rsid w:val="003C381F"/>
    <w:rsid w:val="003E1678"/>
    <w:rsid w:val="00453C8D"/>
    <w:rsid w:val="00465908"/>
    <w:rsid w:val="004924C7"/>
    <w:rsid w:val="00495ADE"/>
    <w:rsid w:val="00497CD2"/>
    <w:rsid w:val="004A4D0F"/>
    <w:rsid w:val="004B25B3"/>
    <w:rsid w:val="00541E17"/>
    <w:rsid w:val="00545808"/>
    <w:rsid w:val="00556DA1"/>
    <w:rsid w:val="0056604D"/>
    <w:rsid w:val="005F1828"/>
    <w:rsid w:val="005F6009"/>
    <w:rsid w:val="006A51E5"/>
    <w:rsid w:val="006B33CF"/>
    <w:rsid w:val="00735BD5"/>
    <w:rsid w:val="0076077B"/>
    <w:rsid w:val="00776400"/>
    <w:rsid w:val="007908EF"/>
    <w:rsid w:val="007B68CD"/>
    <w:rsid w:val="00813A93"/>
    <w:rsid w:val="00865814"/>
    <w:rsid w:val="008D6B58"/>
    <w:rsid w:val="008F0200"/>
    <w:rsid w:val="008F7029"/>
    <w:rsid w:val="00941ED2"/>
    <w:rsid w:val="00942582"/>
    <w:rsid w:val="00A36CB2"/>
    <w:rsid w:val="00A64D22"/>
    <w:rsid w:val="00B41356"/>
    <w:rsid w:val="00B55BA8"/>
    <w:rsid w:val="00B55F11"/>
    <w:rsid w:val="00C265BB"/>
    <w:rsid w:val="00C56749"/>
    <w:rsid w:val="00C64B63"/>
    <w:rsid w:val="00C92887"/>
    <w:rsid w:val="00CB4E2A"/>
    <w:rsid w:val="00CC0A3E"/>
    <w:rsid w:val="00CE6D15"/>
    <w:rsid w:val="00D01637"/>
    <w:rsid w:val="00D764A5"/>
    <w:rsid w:val="00DB7A51"/>
    <w:rsid w:val="00ED67CB"/>
    <w:rsid w:val="00F92B91"/>
    <w:rsid w:val="00FE6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107A7"/>
  <w15:docId w15:val="{AF4F60C4-FEAE-4607-AFCA-5FA29420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7B68C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68CD"/>
    <w:pPr>
      <w:ind w:left="720"/>
      <w:contextualSpacing/>
    </w:pPr>
    <w:rPr>
      <w:lang w:val="en-GB"/>
    </w:rPr>
  </w:style>
  <w:style w:type="paragraph" w:styleId="NoSpacing">
    <w:name w:val="No Spacing"/>
    <w:uiPriority w:val="1"/>
    <w:qFormat/>
    <w:rsid w:val="00C64B6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64B63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C64B63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C64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B63"/>
  </w:style>
  <w:style w:type="character" w:styleId="UnresolvedMention">
    <w:name w:val="Unresolved Mention"/>
    <w:basedOn w:val="DefaultParagraphFont"/>
    <w:uiPriority w:val="99"/>
    <w:semiHidden/>
    <w:unhideWhenUsed/>
    <w:rsid w:val="006A5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4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ustainability.summit@cii.in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Harveen Kour</dc:creator>
  <cp:lastModifiedBy>Sonali Vohra</cp:lastModifiedBy>
  <cp:revision>12</cp:revision>
  <dcterms:created xsi:type="dcterms:W3CDTF">2021-11-16T08:38:00Z</dcterms:created>
  <dcterms:modified xsi:type="dcterms:W3CDTF">2021-12-01T06:35:00Z</dcterms:modified>
</cp:coreProperties>
</file>